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BEE" w:rsidRDefault="001D7BEE" w:rsidP="00ED640D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Пояснительная записка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образования, Концепцией духовно-нравственного развития и воспитания личности гражданина России, планируемыми результатами начального общего образования и ориентирована на работу по учебно-методическому комплекту:</w:t>
      </w:r>
    </w:p>
    <w:p w:rsidR="001D7BEE" w:rsidRDefault="001D7BEE" w:rsidP="00ED640D">
      <w:pPr>
        <w:pStyle w:val="ParagraphStyle"/>
        <w:shd w:val="clear" w:color="auto" w:fill="FFFFFF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Канакина, В. П. </w:t>
      </w:r>
      <w:r>
        <w:rPr>
          <w:rFonts w:ascii="Times New Roman" w:hAnsi="Times New Roman" w:cs="Times New Roman"/>
          <w:sz w:val="28"/>
          <w:szCs w:val="28"/>
        </w:rPr>
        <w:t>Русский  язык.  Рабочие  программы. 1–4 классы : пособие  для  учителей  общеобразоват.  учреждений  /  В. П. Канакина, М. В. Бойкина,  М. Н. Дементьева, Н. А. Стефаненко, Н. А. Федеосова, В. Г. Горецкий. – М. : Просвещение, 2014.</w:t>
      </w:r>
    </w:p>
    <w:p w:rsidR="001D7BEE" w:rsidRDefault="001D7BEE" w:rsidP="00ED640D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i/>
          <w:iCs/>
          <w:sz w:val="28"/>
          <w:szCs w:val="28"/>
        </w:rPr>
        <w:t>Канакина, В. П.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язык. 3 класс. Методические рекомендации : пособие  для  учителей общеобразоват. учреждений / В. П. Канакина. – М. : Просвещение, 2014.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i/>
          <w:iCs/>
          <w:sz w:val="28"/>
          <w:szCs w:val="28"/>
        </w:rPr>
        <w:t>Канакина, В. П.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язык. 3 класс : учеб. для общеобразоват. организаций с прил. на электрон. носителе : в 2 ч. / В. П. Канакина, В. Г. Горецкий. – М. : Просвещение, 2014.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i/>
          <w:iCs/>
          <w:sz w:val="28"/>
          <w:szCs w:val="28"/>
        </w:rPr>
        <w:t>Канакина, В. П.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язык. 3 класс. Рабочая тетрадь : пособие для учащихся общеобразоват. организаций : в 2 ч. / В. П. Канакина. – М. : Просвещение, 2014.</w:t>
      </w:r>
    </w:p>
    <w:p w:rsidR="001D7BEE" w:rsidRDefault="001D7BEE" w:rsidP="00ED640D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i/>
          <w:iCs/>
          <w:sz w:val="28"/>
          <w:szCs w:val="28"/>
        </w:rPr>
        <w:t>Канакина, В. П.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 : сборник диктантов и самостоятельных работ для начальной школы : 1–4 классы / В. П. Канакина, Г. С. Щеголева. – М. : Просвещение, 2014.</w:t>
      </w:r>
    </w:p>
    <w:p w:rsidR="001D7BEE" w:rsidRDefault="001D7BEE" w:rsidP="00ED640D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i/>
          <w:iCs/>
          <w:sz w:val="28"/>
          <w:szCs w:val="28"/>
        </w:rPr>
        <w:t>Канакина, В. П.</w:t>
      </w:r>
      <w:r>
        <w:rPr>
          <w:rFonts w:ascii="Times New Roman" w:hAnsi="Times New Roman" w:cs="Times New Roman"/>
          <w:sz w:val="28"/>
          <w:szCs w:val="28"/>
        </w:rPr>
        <w:t xml:space="preserve"> Работа с трудными словами. 1–4 классы / В. П. Канакина. – М. : Просвещение, 2012.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i/>
          <w:iCs/>
          <w:sz w:val="28"/>
          <w:szCs w:val="28"/>
        </w:rPr>
        <w:t>Канакина, В. П.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язык. 3 класс. Раздаточный материал : пособие для учащихся / В. П. Канакина. – М. : Просвещение, 2014.</w:t>
      </w:r>
    </w:p>
    <w:p w:rsidR="001D7BEE" w:rsidRPr="00CA0739" w:rsidRDefault="001D7BEE" w:rsidP="00716C22">
      <w:pPr>
        <w:rPr>
          <w:rFonts w:ascii="Times New Roman" w:hAnsi="Times New Roman"/>
          <w:sz w:val="28"/>
          <w:szCs w:val="28"/>
        </w:rPr>
      </w:pPr>
      <w:r w:rsidRPr="00CA0739">
        <w:rPr>
          <w:rFonts w:ascii="Times New Roman" w:hAnsi="Times New Roman"/>
          <w:sz w:val="28"/>
          <w:szCs w:val="28"/>
        </w:rPr>
        <w:t xml:space="preserve">Всего в 3 «В» классе 26 человека, из них 13 мальчиков и 13 девочек. Класс обучается по традиционной программе  «Школа России».Уровень развития детей средний.  Уровень сформированности учебной мотивации – средний. В работе с этими детьми  необходимо применять индивидуальный подход  как при отборе учебного содержания, адаптируя его к интеллектуальным особенностям детей, так и при выборе форм и методов его освоения, которые должны соответствовать их личностным и индивидуальным особенностям, таким как: дефицит внимания, медленная переключаемость внимания, недостаточная сформированность основных мыслительных функций (анализ, сравнение, выделение главного).Характерный тип мышления для класса – конкретно-понятийный. </w:t>
      </w:r>
      <w:r w:rsidRPr="00CA0739">
        <w:rPr>
          <w:rStyle w:val="c0"/>
          <w:rFonts w:ascii="Times New Roman" w:hAnsi="Times New Roman"/>
          <w:sz w:val="28"/>
          <w:szCs w:val="28"/>
        </w:rPr>
        <w:t xml:space="preserve">Доминирует наглядно-действенное и наглядно-образное мышление (все изучаемое нужно потрогать и увидеть). Абстрактное мышление развито недостаточно. Также </w:t>
      </w:r>
      <w:r w:rsidRPr="00CA0739">
        <w:rPr>
          <w:rFonts w:ascii="Times New Roman" w:hAnsi="Times New Roman"/>
          <w:sz w:val="28"/>
          <w:szCs w:val="28"/>
        </w:rPr>
        <w:t>есть дети, которые отличаются хорошей организованностью, дисциплинированностью, ответственным отношением к выполнению учебных и домашних заданий.</w:t>
      </w:r>
    </w:p>
    <w:p w:rsidR="001D7BEE" w:rsidRDefault="001D7BEE" w:rsidP="00ED640D">
      <w:pPr>
        <w:pStyle w:val="ParagraphStyle"/>
        <w:spacing w:before="240" w:line="252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Общая характеристика учебного предмета</w:t>
      </w:r>
    </w:p>
    <w:p w:rsidR="001D7BEE" w:rsidRDefault="001D7BEE" w:rsidP="00ED640D">
      <w:pPr>
        <w:pStyle w:val="ParagraphStyle"/>
        <w:spacing w:before="120" w:after="6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Цели и задачи курса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Целями </w:t>
      </w:r>
      <w:r>
        <w:rPr>
          <w:rFonts w:ascii="Times New Roman" w:hAnsi="Times New Roman" w:cs="Times New Roman"/>
          <w:sz w:val="28"/>
          <w:szCs w:val="28"/>
        </w:rPr>
        <w:t>изучения предмета «Русский язык» в начальной школе являются: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1D7BEE" w:rsidRDefault="001D7BEE" w:rsidP="00ED640D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, решение которых обеспечит достижение основных целей изучения предмета: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развивать речь, мышление, воображение школьников, умение выбирать средства языка в соответствии с целями изучения предмета;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формировать у младших школьников первоначальные представления о системе и структуре русского языка: лексике, фонетике, графике, орфоэпии, морфемике (состав слова), морфологии и синтаксисе;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формировать навыки культуры речи во всех ее проявлениях, умения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воспитывать позитивное эмоционально-ценностное отношение к русскому языку, чувство сопричастности к сохранению его уникальности и чистоты; пробуждать познавательный интерес к языку, стремление совершенствовать свою речь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BEE" w:rsidRDefault="001D7BEE" w:rsidP="00ED640D">
      <w:pPr>
        <w:pStyle w:val="ParagraphStyle"/>
        <w:spacing w:before="120" w:after="6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Структура курса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Систематический курс русского языка представлен следующими содержательными линиями: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система языка (основа лингвистических знаний): лексика, фонетика и орфоэпия, графика, состав слова (морфемика), грамматика (морфология, синтаксис);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орфография и пунктуация;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развитие речи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Фонетика и орфоэпия. </w:t>
      </w:r>
      <w:r>
        <w:rPr>
          <w:rFonts w:ascii="Times New Roman" w:hAnsi="Times New Roman" w:cs="Times New Roman"/>
          <w:sz w:val="28"/>
          <w:szCs w:val="28"/>
        </w:rPr>
        <w:t xml:space="preserve"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твердости-мягкости согласных звуков. Различение звонких и глухих согласных звуков, определение парных и непарных по звонкости-глухости согласных звуков. 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</w:t>
      </w:r>
      <w:r>
        <w:rPr>
          <w:rFonts w:ascii="Times New Roman" w:hAnsi="Times New Roman" w:cs="Times New Roman"/>
          <w:i/>
          <w:iCs/>
          <w:sz w:val="28"/>
          <w:szCs w:val="28"/>
        </w:rPr>
        <w:t>литературного</w:t>
      </w:r>
      <w:r>
        <w:rPr>
          <w:rFonts w:ascii="Times New Roman" w:hAnsi="Times New Roman" w:cs="Times New Roman"/>
          <w:sz w:val="28"/>
          <w:szCs w:val="28"/>
        </w:rPr>
        <w:t xml:space="preserve"> языка. </w:t>
      </w:r>
      <w:r>
        <w:rPr>
          <w:rFonts w:ascii="Times New Roman" w:hAnsi="Times New Roman" w:cs="Times New Roman"/>
          <w:i/>
          <w:iCs/>
          <w:sz w:val="28"/>
          <w:szCs w:val="28"/>
        </w:rPr>
        <w:t>Фонетический анализ слова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Графика.</w:t>
      </w:r>
      <w:r>
        <w:rPr>
          <w:rFonts w:ascii="Times New Roman" w:hAnsi="Times New Roman" w:cs="Times New Roman"/>
          <w:sz w:val="28"/>
          <w:szCs w:val="28"/>
        </w:rPr>
        <w:t xml:space="preserve"> Различение звуков и букв. Обозначение на письме твердости и мягкости согласных звуков. Использование на письме разделительных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ь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ъ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BEE" w:rsidRDefault="001D7BEE" w:rsidP="00ED640D">
      <w:pPr>
        <w:pStyle w:val="ParagraphStyle"/>
        <w:keepLines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Установление соотношения звукового и буквенного состава слов типа «стол», «конь»;в словах с йотированными гласными </w:t>
      </w:r>
      <w:r>
        <w:rPr>
          <w:rFonts w:ascii="Times New Roman" w:hAnsi="Times New Roman" w:cs="Times New Roman"/>
          <w:b/>
          <w:bCs/>
          <w:sz w:val="28"/>
          <w:szCs w:val="28"/>
        </w:rPr>
        <w:t>е, ё, ю, я</w:t>
      </w:r>
      <w:r>
        <w:rPr>
          <w:rFonts w:ascii="Times New Roman" w:hAnsi="Times New Roman" w:cs="Times New Roman"/>
          <w:sz w:val="28"/>
          <w:szCs w:val="28"/>
        </w:rPr>
        <w:t>; в словах с непроизносимыми согласными.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небуквенных графических средств: пробела между словами, знака переноса,  красной строки (абзаца),  пунктуационных знаков (в пределах изученного).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алфавита: правильное называние букв, их последовательности. Использование алфавита при работе со словарями, справочниками, каталогами.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Лексика. </w:t>
      </w:r>
      <w:r>
        <w:rPr>
          <w:rFonts w:ascii="Times New Roman" w:hAnsi="Times New Roman" w:cs="Times New Roman"/>
          <w:sz w:val="28"/>
          <w:szCs w:val="28"/>
        </w:rPr>
        <w:t xml:space="preserve">Понимание слова как единства звучания и значения. Выявление слов, значение которых требует уточнения. </w:t>
      </w:r>
      <w:r>
        <w:rPr>
          <w:rFonts w:ascii="Times New Roman" w:hAnsi="Times New Roman" w:cs="Times New Roman"/>
          <w:i/>
          <w:iCs/>
          <w:sz w:val="28"/>
          <w:szCs w:val="28"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Состав  слова  (морфемика).   </w:t>
      </w:r>
      <w:r>
        <w:rPr>
          <w:rFonts w:ascii="Times New Roman" w:hAnsi="Times New Roman" w:cs="Times New Roman"/>
          <w:sz w:val="28"/>
          <w:szCs w:val="28"/>
        </w:rPr>
        <w:t xml:space="preserve">Овладение  понятием  «родственные 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(постфикса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-ся</w:t>
      </w:r>
      <w:r>
        <w:rPr>
          <w:rFonts w:ascii="Times New Roman" w:hAnsi="Times New Roman" w:cs="Times New Roman"/>
          <w:i/>
          <w:i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основы. Различение изменяемых и неизменяемых слов. </w:t>
      </w:r>
      <w:r>
        <w:rPr>
          <w:rFonts w:ascii="Times New Roman" w:hAnsi="Times New Roman" w:cs="Times New Roman"/>
          <w:i/>
          <w:iCs/>
          <w:sz w:val="28"/>
          <w:szCs w:val="28"/>
        </w:rPr>
        <w:t>Представление о значении суффиксов и приставок. Образование однокоренных слов с помощью суффиксов и приставок. Сложные слова. Нахождение корня в однокоренных словах с чередованием согласных в корне. Разбор слова по составу.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Морфология. </w:t>
      </w:r>
      <w:r>
        <w:rPr>
          <w:rFonts w:ascii="Times New Roman" w:hAnsi="Times New Roman" w:cs="Times New Roman"/>
          <w:sz w:val="28"/>
          <w:szCs w:val="28"/>
        </w:rPr>
        <w:t xml:space="preserve">Части речи; </w:t>
      </w:r>
      <w:r>
        <w:rPr>
          <w:rFonts w:ascii="Times New Roman" w:hAnsi="Times New Roman" w:cs="Times New Roman"/>
          <w:i/>
          <w:iCs/>
          <w:sz w:val="28"/>
          <w:szCs w:val="28"/>
        </w:rPr>
        <w:t>деление частей речи на самостоятельные и служебные.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Имя существительное. </w:t>
      </w:r>
      <w:r>
        <w:rPr>
          <w:rFonts w:ascii="Times New Roman" w:hAnsi="Times New Roman" w:cs="Times New Roman"/>
          <w:sz w:val="28"/>
          <w:szCs w:val="28"/>
        </w:rPr>
        <w:t xml:space="preserve">Значение и употребление в речи. Различение имен существительных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одушевленных и неодушевленных </w:t>
      </w:r>
      <w:r>
        <w:rPr>
          <w:rFonts w:ascii="Times New Roman" w:hAnsi="Times New Roman" w:cs="Times New Roman"/>
          <w:sz w:val="28"/>
          <w:szCs w:val="28"/>
        </w:rPr>
        <w:t xml:space="preserve">по вопросам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кто?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что? </w:t>
      </w:r>
      <w:r>
        <w:rPr>
          <w:rFonts w:ascii="Times New Roman" w:hAnsi="Times New Roman" w:cs="Times New Roman"/>
          <w:i/>
          <w:iCs/>
          <w:sz w:val="28"/>
          <w:szCs w:val="28"/>
        </w:rPr>
        <w:t>Выделение имен существительных собственных и нарицательных.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Различение имен существительных мужского, женского и среднего рода. Изменение существительных по числам.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Начальная форма имени существительного. </w:t>
      </w:r>
      <w:r>
        <w:rPr>
          <w:rFonts w:ascii="Times New Roman" w:hAnsi="Times New Roman" w:cs="Times New Roman"/>
          <w:sz w:val="28"/>
          <w:szCs w:val="28"/>
        </w:rPr>
        <w:t xml:space="preserve">Изменение существительных по падежам. Определение падежа, в котором употреблено имя существительное.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Различение падежных и смысловых (синтаксических) вопросов. </w:t>
      </w:r>
      <w:r>
        <w:rPr>
          <w:rFonts w:ascii="Times New Roman" w:hAnsi="Times New Roman" w:cs="Times New Roman"/>
          <w:sz w:val="28"/>
          <w:szCs w:val="28"/>
        </w:rPr>
        <w:t xml:space="preserve">Определение принадлежности имен существительных к 1-му, 2-му, 3-му склонению. </w:t>
      </w:r>
      <w:r>
        <w:rPr>
          <w:rFonts w:ascii="Times New Roman" w:hAnsi="Times New Roman" w:cs="Times New Roman"/>
          <w:i/>
          <w:iCs/>
          <w:sz w:val="28"/>
          <w:szCs w:val="28"/>
        </w:rPr>
        <w:t>Словообразование имен существительных. Морфологический разбор имен существительных.</w:t>
      </w:r>
    </w:p>
    <w:p w:rsidR="001D7BEE" w:rsidRDefault="001D7BEE" w:rsidP="00ED640D">
      <w:pPr>
        <w:pStyle w:val="ParagraphStyle"/>
        <w:keepLines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Имя прилагательное. </w:t>
      </w:r>
      <w:r>
        <w:rPr>
          <w:rFonts w:ascii="Times New Roman" w:hAnsi="Times New Roman" w:cs="Times New Roman"/>
          <w:sz w:val="28"/>
          <w:szCs w:val="28"/>
        </w:rPr>
        <w:t xml:space="preserve">Значение и употребление в речи. Изменение прилагательных по родам, числам и падежам, кроме прилагательных на </w:t>
      </w:r>
      <w:r>
        <w:rPr>
          <w:rFonts w:ascii="Times New Roman" w:hAnsi="Times New Roman" w:cs="Times New Roman"/>
          <w:b/>
          <w:bCs/>
          <w:sz w:val="28"/>
          <w:szCs w:val="28"/>
        </w:rPr>
        <w:t>-ий, -ья, -ов, -ин</w:t>
      </w:r>
      <w:r>
        <w:rPr>
          <w:rFonts w:ascii="Times New Roman" w:hAnsi="Times New Roman" w:cs="Times New Roman"/>
          <w:sz w:val="28"/>
          <w:szCs w:val="28"/>
        </w:rPr>
        <w:t xml:space="preserve">. Зависимость формы имени прилагательного от формы имени существительного. </w:t>
      </w:r>
      <w:r>
        <w:rPr>
          <w:rFonts w:ascii="Times New Roman" w:hAnsi="Times New Roman" w:cs="Times New Roman"/>
          <w:i/>
          <w:iCs/>
          <w:sz w:val="28"/>
          <w:szCs w:val="28"/>
        </w:rPr>
        <w:t>Начальная форма имени прилагательного. Словообразование имен прилагательных. Морфологический разбор имен прилагательных.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Местоимение. </w:t>
      </w:r>
      <w:r>
        <w:rPr>
          <w:rFonts w:ascii="Times New Roman" w:hAnsi="Times New Roman" w:cs="Times New Roman"/>
          <w:sz w:val="28"/>
          <w:szCs w:val="28"/>
        </w:rPr>
        <w:t xml:space="preserve">Общее представление о местоимении. </w:t>
      </w:r>
      <w:r>
        <w:rPr>
          <w:rFonts w:ascii="Times New Roman" w:hAnsi="Times New Roman" w:cs="Times New Roman"/>
          <w:i/>
          <w:iCs/>
          <w:sz w:val="28"/>
          <w:szCs w:val="28"/>
        </w:rPr>
        <w:t>Личные местоимения. Значение и употребление в речи. Личные местоимения 1-го, 2-го, 3-го лица единственного и множественного числа. Склонение личных местоимений.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Числительное. </w:t>
      </w:r>
      <w:r>
        <w:rPr>
          <w:rFonts w:ascii="Times New Roman" w:hAnsi="Times New Roman" w:cs="Times New Roman"/>
          <w:i/>
          <w:iCs/>
          <w:sz w:val="28"/>
          <w:szCs w:val="28"/>
        </w:rPr>
        <w:t>Общее представление о числительных. Значение и употребление в речи количественных и порядковых числительных.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Глагол. </w:t>
      </w:r>
      <w:r>
        <w:rPr>
          <w:rFonts w:ascii="Times New Roman" w:hAnsi="Times New Roman" w:cs="Times New Roman"/>
          <w:sz w:val="28"/>
          <w:szCs w:val="28"/>
        </w:rPr>
        <w:t xml:space="preserve">Значение и употребление в речи. Неопределенная форма глагола. Различение глаголов, отвечающих на вопросы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что сделать?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bCs/>
          <w:sz w:val="28"/>
          <w:szCs w:val="28"/>
        </w:rPr>
        <w:t>что делать?</w:t>
      </w:r>
      <w:r>
        <w:rPr>
          <w:rFonts w:ascii="Times New Roman" w:hAnsi="Times New Roman" w:cs="Times New Roman"/>
          <w:sz w:val="28"/>
          <w:szCs w:val="28"/>
        </w:rPr>
        <w:t xml:space="preserve">.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</w:t>
      </w:r>
      <w:r>
        <w:rPr>
          <w:rFonts w:ascii="Times New Roman" w:hAnsi="Times New Roman" w:cs="Times New Roman"/>
          <w:i/>
          <w:iCs/>
          <w:sz w:val="28"/>
          <w:szCs w:val="28"/>
        </w:rPr>
        <w:t>Возвратные глаголы. Словообразование глаголов от других частей речи. Морфологический разбор глаголов.</w:t>
      </w:r>
    </w:p>
    <w:p w:rsidR="001D7BEE" w:rsidRDefault="001D7BEE" w:rsidP="00ED640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Предлог.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Знакомство с наиболее употребительными предлогами. Функция предлогов: образование падежных форм имен существительных и местоимений. </w:t>
      </w:r>
      <w:r>
        <w:rPr>
          <w:rFonts w:ascii="Times New Roman" w:hAnsi="Times New Roman" w:cs="Times New Roman"/>
          <w:sz w:val="28"/>
          <w:szCs w:val="28"/>
        </w:rPr>
        <w:t>Отличие предлогов от приставок.</w:t>
      </w:r>
    </w:p>
    <w:p w:rsidR="001D7BEE" w:rsidRDefault="001D7BEE" w:rsidP="00ED640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Частица. </w:t>
      </w:r>
      <w:r>
        <w:rPr>
          <w:rFonts w:ascii="Times New Roman" w:hAnsi="Times New Roman" w:cs="Times New Roman"/>
          <w:sz w:val="28"/>
          <w:szCs w:val="28"/>
        </w:rPr>
        <w:t xml:space="preserve">Частица </w:t>
      </w:r>
      <w:r>
        <w:rPr>
          <w:rFonts w:ascii="Times New Roman" w:hAnsi="Times New Roman" w:cs="Times New Roman"/>
          <w:b/>
          <w:bCs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, ее значение.</w:t>
      </w:r>
    </w:p>
    <w:p w:rsidR="001D7BEE" w:rsidRDefault="001D7BEE" w:rsidP="00ED640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Синтаксис. </w:t>
      </w:r>
      <w:r>
        <w:rPr>
          <w:rFonts w:ascii="Times New Roman" w:hAnsi="Times New Roman" w:cs="Times New Roman"/>
          <w:sz w:val="28"/>
          <w:szCs w:val="28"/>
        </w:rPr>
        <w:t xml:space="preserve">Различениепредложения, словосочетания, слова (осознание их сходства и различия).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Определение в словосочетании главного и зависимого слов при помощи вопроса. </w:t>
      </w:r>
      <w:r>
        <w:rPr>
          <w:rFonts w:ascii="Times New Roman" w:hAnsi="Times New Roman" w:cs="Times New Roman"/>
          <w:sz w:val="28"/>
          <w:szCs w:val="28"/>
        </w:rPr>
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1D7BEE" w:rsidRDefault="001D7BEE" w:rsidP="00ED640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Простое предложение. </w:t>
      </w:r>
      <w:r>
        <w:rPr>
          <w:rFonts w:ascii="Times New Roman" w:hAnsi="Times New Roman" w:cs="Times New Roman"/>
          <w:sz w:val="28"/>
          <w:szCs w:val="28"/>
        </w:rPr>
        <w:t xml:space="preserve">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  <w:r>
        <w:rPr>
          <w:rFonts w:ascii="Times New Roman" w:hAnsi="Times New Roman" w:cs="Times New Roman"/>
          <w:i/>
          <w:iCs/>
          <w:sz w:val="28"/>
          <w:szCs w:val="28"/>
        </w:rPr>
        <w:t>Предложения распространенные и нераспространенные. Синтаксический анализ простого предложения с двумя главными членами.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Нахождение в предложении обращения (в начале, середине или конце предложения).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Орфография и пунктуация. </w:t>
      </w:r>
      <w:r>
        <w:rPr>
          <w:rFonts w:ascii="Times New Roman" w:hAnsi="Times New Roman" w:cs="Times New Roman"/>
          <w:sz w:val="28"/>
          <w:szCs w:val="28"/>
        </w:rPr>
        <w:t>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правил правописания и пунктуации: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 сочетания </w:t>
      </w:r>
      <w:r>
        <w:rPr>
          <w:rFonts w:ascii="Times New Roman" w:hAnsi="Times New Roman" w:cs="Times New Roman"/>
          <w:b/>
          <w:bCs/>
          <w:sz w:val="28"/>
          <w:szCs w:val="28"/>
        </w:rPr>
        <w:t>жи–ши, ча–ща, чу–щу</w:t>
      </w:r>
      <w:r>
        <w:rPr>
          <w:rFonts w:ascii="Times New Roman" w:hAnsi="Times New Roman" w:cs="Times New Roman"/>
          <w:sz w:val="28"/>
          <w:szCs w:val="28"/>
        </w:rPr>
        <w:t>в положении под ударением;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 сочетания </w:t>
      </w:r>
      <w:r>
        <w:rPr>
          <w:rFonts w:ascii="Times New Roman" w:hAnsi="Times New Roman" w:cs="Times New Roman"/>
          <w:b/>
          <w:bCs/>
          <w:sz w:val="28"/>
          <w:szCs w:val="28"/>
        </w:rPr>
        <w:t>чк, чн, чт, нч, щн</w:t>
      </w:r>
      <w:r>
        <w:rPr>
          <w:rFonts w:ascii="Times New Roman" w:hAnsi="Times New Roman" w:cs="Times New Roman"/>
          <w:sz w:val="28"/>
          <w:szCs w:val="28"/>
        </w:rPr>
        <w:t xml:space="preserve"> и др.;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перенос слов;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прописная буква в начале предложения, в именах собственных;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проверяемые безударные гласные в корне слова;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парные звонкие и глухие согласные в корне слова;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непроизносимые согласные;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непроверяемые гласные и согласные в корне слова (на ограниченном перечне слов);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непроверяемые буквы-орфограммы гласных и согласных звуков в корне слова;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гласные и согласные в неизменяемых на письме приставках;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 разделительные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ъ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 мягкий знак после шипящих на конце имен существительных </w:t>
      </w:r>
      <w:r>
        <w:rPr>
          <w:rFonts w:ascii="Times New Roman" w:hAnsi="Times New Roman" w:cs="Times New Roman"/>
          <w:i/>
          <w:iCs/>
          <w:sz w:val="28"/>
          <w:szCs w:val="28"/>
        </w:rPr>
        <w:t>(речь, рожь, мышь)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соединительные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е, </w:t>
      </w:r>
      <w:r>
        <w:rPr>
          <w:rFonts w:ascii="Times New Roman" w:hAnsi="Times New Roman" w:cs="Times New Roman"/>
          <w:i/>
          <w:iCs/>
          <w:sz w:val="28"/>
          <w:szCs w:val="28"/>
        </w:rPr>
        <w:t>всложных словах (самолет, вездеход)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</w:rPr>
        <w:t>в суффиксах имен существительных (ключик – ключика, замочек – замочка)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безударные падежные окончания имен существительных (кроме существительных на -</w:t>
      </w:r>
      <w:r>
        <w:rPr>
          <w:rFonts w:ascii="Times New Roman" w:hAnsi="Times New Roman" w:cs="Times New Roman"/>
          <w:b/>
          <w:bCs/>
          <w:sz w:val="28"/>
          <w:szCs w:val="28"/>
        </w:rPr>
        <w:t>мя, -ий, -ье, -ов, -ин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безударные падежные окончания имен прилагательных;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раздельное написание предлогов с именами существительными;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раздельное написание предлогов с личными местоимениями;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 раздельное написание частицы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с глаголами;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 мягкий знак после шипящих на конце глаголов во 2-м лице единственного числа </w:t>
      </w:r>
      <w:r>
        <w:rPr>
          <w:rFonts w:ascii="Times New Roman" w:hAnsi="Times New Roman" w:cs="Times New Roman"/>
          <w:i/>
          <w:iCs/>
          <w:sz w:val="28"/>
          <w:szCs w:val="28"/>
        </w:rPr>
        <w:t>(читаешь, учишь)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мягкий знак в глаголах в сочетании -</w:t>
      </w:r>
      <w:r>
        <w:rPr>
          <w:rFonts w:ascii="Times New Roman" w:hAnsi="Times New Roman" w:cs="Times New Roman"/>
          <w:b/>
          <w:bCs/>
          <w:sz w:val="28"/>
          <w:szCs w:val="28"/>
        </w:rPr>
        <w:t>ться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безударные личные окончания глаголов;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раздельное написание предлогов с другими словами;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знаки препинания в конце предложения: точка, вопросительный и восклицательный знаки;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 </w:t>
      </w:r>
      <w:r>
        <w:rPr>
          <w:rFonts w:ascii="Times New Roman" w:hAnsi="Times New Roman" w:cs="Times New Roman"/>
          <w:i/>
          <w:iCs/>
          <w:sz w:val="28"/>
          <w:szCs w:val="28"/>
        </w:rPr>
        <w:t>запятая при обращении в предложениях.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Развитие речи. </w:t>
      </w:r>
      <w:r>
        <w:rPr>
          <w:rFonts w:ascii="Times New Roman" w:hAnsi="Times New Roman" w:cs="Times New Roman"/>
          <w:sz w:val="28"/>
          <w:szCs w:val="28"/>
        </w:rPr>
        <w:t>Осознание ситуации обращения: с какой целью, с кем и где происходит обращение?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овладение диалогической формой речи. Выражение собственного мнения, его аргументация с учетом ситуации общения. Овладение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овладение монологической формой речи. Умение строить устное монологическое высказывание на определенную тему с использованием разных типов речи (описание, повествование, рассуждение).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Текст. Признаки текста. Смысловое единство предложений в тексте. Заглавие текста.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Последовательность предложений в тексте.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Последовательность частей текста (абзацев).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Комплексная работа над структурой текста: озаглавливание, корректирование порядка предложений и частей текста (абзацев).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текста. Составление планов к заданным текстам. </w:t>
      </w:r>
      <w:r>
        <w:rPr>
          <w:rFonts w:ascii="Times New Roman" w:hAnsi="Times New Roman" w:cs="Times New Roman"/>
          <w:i/>
          <w:iCs/>
          <w:sz w:val="28"/>
          <w:szCs w:val="28"/>
        </w:rPr>
        <w:t>Создание собственных текстов по предложенным и самостоятельно составленным планам.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Типы текстов: описание, повествование, рассуждение, их особенности.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жанрами письма и поздравления.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собственных текстов и корректирование заданных текстов с учетом точности, правильности, богатства и выразительности письменной речи; </w:t>
      </w:r>
      <w:r>
        <w:rPr>
          <w:rFonts w:ascii="Times New Roman" w:hAnsi="Times New Roman" w:cs="Times New Roman"/>
          <w:i/>
          <w:iCs/>
          <w:sz w:val="28"/>
          <w:szCs w:val="28"/>
        </w:rPr>
        <w:t>использование в текстах синонимов и антонимов.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с основными видами изложений и сочинений (без заучивания учащимися определений): </w:t>
      </w:r>
      <w:r>
        <w:rPr>
          <w:rFonts w:ascii="Times New Roman" w:hAnsi="Times New Roman" w:cs="Times New Roman"/>
          <w:i/>
          <w:iCs/>
          <w:sz w:val="28"/>
          <w:szCs w:val="28"/>
        </w:rPr>
        <w:t>изложение подробное и выборочное, изложение с элементами сочинения; сочинение-повествование, сочинение-описание, сочинение-рассуждение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BEE" w:rsidRDefault="001D7BEE" w:rsidP="00ED640D">
      <w:pPr>
        <w:pStyle w:val="ParagraphStyle"/>
        <w:shd w:val="clear" w:color="auto" w:fill="FFFFFF"/>
        <w:tabs>
          <w:tab w:val="left" w:leader="underscore" w:pos="10290"/>
        </w:tabs>
        <w:spacing w:before="240" w:after="120" w:line="252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Описание места учебного предмета в учебном плане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Программой на изучение русского языка в начальной школе выделяется </w:t>
      </w:r>
      <w:r>
        <w:rPr>
          <w:rFonts w:ascii="Times New Roman" w:hAnsi="Times New Roman" w:cs="Times New Roman"/>
          <w:b/>
          <w:bCs/>
          <w:sz w:val="28"/>
          <w:szCs w:val="28"/>
        </w:rPr>
        <w:t>675</w:t>
      </w:r>
      <w:r>
        <w:rPr>
          <w:rFonts w:ascii="Times New Roman" w:hAnsi="Times New Roman" w:cs="Times New Roman"/>
          <w:sz w:val="28"/>
          <w:szCs w:val="28"/>
        </w:rPr>
        <w:t xml:space="preserve"> ч. В настоящей рабочей программе на уроки русского языка в </w:t>
      </w:r>
      <w:r>
        <w:rPr>
          <w:rFonts w:ascii="Times New Roman" w:hAnsi="Times New Roman" w:cs="Times New Roman"/>
          <w:b/>
          <w:bCs/>
          <w:sz w:val="28"/>
          <w:szCs w:val="28"/>
        </w:rPr>
        <w:t>3 классе</w:t>
      </w:r>
      <w:r>
        <w:rPr>
          <w:rFonts w:ascii="Times New Roman" w:hAnsi="Times New Roman" w:cs="Times New Roman"/>
          <w:sz w:val="28"/>
          <w:szCs w:val="28"/>
        </w:rPr>
        <w:t xml:space="preserve"> отводится </w:t>
      </w:r>
      <w:r>
        <w:rPr>
          <w:rFonts w:ascii="Times New Roman" w:hAnsi="Times New Roman" w:cs="Times New Roman"/>
          <w:b/>
          <w:bCs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часов (5 ч в неделю, 34 учебные недели)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>
        <w:rPr>
          <w:rFonts w:ascii="Times New Roman" w:hAnsi="Times New Roman" w:cs="Times New Roman"/>
          <w:sz w:val="28"/>
          <w:szCs w:val="28"/>
        </w:rPr>
        <w:t>. На основании Примерных программ Минобрнауки РФ, содержащих требования к минимальному объему содержания образования по предметному курсу, и с учетом стандарта конкретного образовательного учреждения реализуется программа базового уровня.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рабочей программе выстроена система учебных занятий (уроков) и педагогических средств, с помощью которых формируются универсальные учебные действия, дано учебно-методическое обеспечение, что представлено в табличной форме ниже.</w:t>
      </w:r>
    </w:p>
    <w:p w:rsidR="001D7BEE" w:rsidRDefault="001D7BEE" w:rsidP="00ED640D">
      <w:pPr>
        <w:pStyle w:val="ParagraphStyle"/>
        <w:keepNext/>
        <w:shd w:val="clear" w:color="auto" w:fill="FFFFFF"/>
        <w:tabs>
          <w:tab w:val="left" w:leader="underscore" w:pos="10290"/>
        </w:tabs>
        <w:spacing w:before="240" w:after="120" w:line="252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Описание ценностных ориентиров</w:t>
      </w:r>
      <w:r>
        <w:rPr>
          <w:rFonts w:ascii="Times New Roman" w:hAnsi="Times New Roman" w:cs="Times New Roman"/>
          <w:b/>
          <w:bCs/>
          <w:caps/>
        </w:rPr>
        <w:br/>
        <w:t>содержания учебного предмета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предмета направлено на формирование функциональной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русского языка – первоначальный этап системы лингвистического образования и речевого развития, обеспечивающий готовность к дальнейшему образованию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BEE" w:rsidRDefault="001D7BEE" w:rsidP="00ED640D">
      <w:pPr>
        <w:pStyle w:val="ParagraphStyle"/>
        <w:shd w:val="clear" w:color="auto" w:fill="FFFFFF"/>
        <w:tabs>
          <w:tab w:val="left" w:leader="underscore" w:pos="10290"/>
        </w:tabs>
        <w:spacing w:before="240" w:after="120" w:line="252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Содержание учебного предмета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>3 классе</w:t>
      </w:r>
      <w:r>
        <w:rPr>
          <w:rFonts w:ascii="Times New Roman" w:hAnsi="Times New Roman" w:cs="Times New Roman"/>
          <w:sz w:val="28"/>
          <w:szCs w:val="28"/>
        </w:rPr>
        <w:t xml:space="preserve"> центральное место отводится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формированию грамматических понятий </w:t>
      </w:r>
      <w:r>
        <w:rPr>
          <w:rFonts w:ascii="Times New Roman" w:hAnsi="Times New Roman" w:cs="Times New Roman"/>
          <w:sz w:val="28"/>
          <w:szCs w:val="28"/>
        </w:rPr>
        <w:t>курса русского языка (текст, предложение, слово, словосочетание, части речи, имя существительное, имя прилагательное, имя числительное, глагол, местоимение, предлог, члены предложения, значимые части слова: корень, приставка, суффикс, окончание и др.).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«Состав слова» предполагает уточнение и систематизацию знаний об однокоренных словах и корне слова, формирование представлений об основе и окончании, суффиксе и приставке, их существенных признаках. Школьники знакомятся с некоторыми способами образования слов (без введения терминов), чередованием гласных и согласных звуков в корне. Значимая роль отводится орфографической работе: формированию навыка правописания слов с безударными гласными, парными по глухости-звонкости согласными (на конце слова или перед согласным), непроизносимыми согласными в корне, правописанию наиболее употребительных приставок и суффиксов, написанию разделительного твердого знака (</w:t>
      </w:r>
      <w:r>
        <w:rPr>
          <w:rFonts w:ascii="Times New Roman" w:hAnsi="Times New Roman" w:cs="Times New Roman"/>
          <w:b/>
          <w:bCs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). Проводятся упражнения по совершенствованию навыка правописания слов с изученными во 2 классе орфограммами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>
        <w:rPr>
          <w:rFonts w:ascii="Times New Roman" w:hAnsi="Times New Roman" w:cs="Times New Roman"/>
          <w:sz w:val="28"/>
          <w:szCs w:val="28"/>
        </w:rPr>
        <w:t>: обозначение мягкости согласного звука мягким знаком (</w:t>
      </w:r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), совершенствование навыков написания слов с буквосочетаниями </w:t>
      </w:r>
      <w:r>
        <w:rPr>
          <w:rFonts w:ascii="Times New Roman" w:hAnsi="Times New Roman" w:cs="Times New Roman"/>
          <w:b/>
          <w:bCs/>
          <w:sz w:val="28"/>
          <w:szCs w:val="28"/>
        </w:rPr>
        <w:t>жи–ши, ча–ща, чу–щу, чк, чн, нч, щн</w:t>
      </w:r>
      <w:r>
        <w:rPr>
          <w:rFonts w:ascii="Times New Roman" w:hAnsi="Times New Roman" w:cs="Times New Roman"/>
          <w:sz w:val="28"/>
          <w:szCs w:val="28"/>
        </w:rPr>
        <w:t>, двойных согласных в слове, формирование навыков написания слов с разделительным мягким знаком (</w:t>
      </w:r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), с безударными гласными и парными по глухости-звонкости согласными звуками в корне слов, заглавной буквы в именах собственных, раздельного написания предлогов со словами и частицы </w:t>
      </w:r>
      <w:r>
        <w:rPr>
          <w:rFonts w:ascii="Times New Roman" w:hAnsi="Times New Roman" w:cs="Times New Roman"/>
          <w:b/>
          <w:bCs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с глаголами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«Части речи» дает возможность уточнить и систематизировать знания учащихся о некоторых изученных существенных признаках частей речи (имя существительное, имя прилагательное, глагол, местоимение, предлог) и дать представление о других существенных признаках частей речи (категории рода, падежа, времени, лица (у местоимений)), формах изменения имен существительных (по числам, падежам), имен прилагательных (по числам, по родам в единственном числе, падежам), глаголов (по числам, временам), глаголов в прошедшем времени в единственном числе по родам.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ознакомительном плане третьеклассникам дается первое представление об имени числительном как части речи.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изучения частей речи формируются орфографические навыки правописания существительных женского и мужского рода с шипящим звуком на конце </w:t>
      </w:r>
      <w:r>
        <w:rPr>
          <w:rFonts w:ascii="Times New Roman" w:hAnsi="Times New Roman" w:cs="Times New Roman"/>
          <w:i/>
          <w:iCs/>
          <w:sz w:val="28"/>
          <w:szCs w:val="28"/>
        </w:rPr>
        <w:t>(ночь – врач)</w:t>
      </w:r>
      <w:r>
        <w:rPr>
          <w:rFonts w:ascii="Times New Roman" w:hAnsi="Times New Roman" w:cs="Times New Roman"/>
          <w:sz w:val="28"/>
          <w:szCs w:val="28"/>
        </w:rPr>
        <w:t xml:space="preserve">, навыки правописания родовых окончаний  имен существительных (-а, -о, -е), имен прилагательных (-ый, -ий, -ой, -ое, -ее, -ая, -яя), глаголов прошедшего времени в единственном числе женского и среднего рода (-а, -о), частицы </w:t>
      </w:r>
      <w:r>
        <w:rPr>
          <w:rFonts w:ascii="Times New Roman" w:hAnsi="Times New Roman" w:cs="Times New Roman"/>
          <w:b/>
          <w:bCs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с глаголами. Проводятся упражнения в правописании гласных </w:t>
      </w:r>
      <w:r>
        <w:rPr>
          <w:rFonts w:ascii="Times New Roman" w:hAnsi="Times New Roman" w:cs="Times New Roman"/>
          <w:sz w:val="28"/>
          <w:szCs w:val="28"/>
        </w:rPr>
        <w:br/>
        <w:t>и согласных в корне, приставке и суффиксе в словах разных частей речи.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языковых понятий проводится на базе осознавания лексического значения слов, анализа словосочетаний и предложений. Уточняются и углубляются знания о лексическом значении слов (однозначных и многозначных словах, прямом и переносном значении слов, синонимах, антонимах), учащиеся знакомятся с омонимами и паронимами, устаревшими и новыми словами, устойчивыми сочетаниями слов (фразеологизмами), некоторыми изобразительно-выразительными средствами языка (сравнение, олицетворение). Совершенствуются умения воспроизводить лексическое значение слов, правильно выбирать и употреблять слова в речи, пользоваться лингвистическими словарями.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Уточняется и углубляется представление о предложении, главных и второстепенных членах предложения. Учащиеся получают первое представление о словосочетании, его назначении в языке и речи, знакомятся с предложениями, различными по цели высказывания (повествовательные, вопросительные, побудительные) и по интонации (восклицательные и невосклицательные), предложениями простыми и сложными, предложениями с обращением (общее представление).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Продолжается работа над совершенствованием речеведческих знаний и умений: распознавать текст, типы текстов, определять тему, главную мысль, части текста, составлять план, озаглавливать текст, составлять собственный текст на основе текста-образца, по заданной теме и рисунку, по заданной теме и опорным словам, по заданной теме и личному опыту либо творческому воображению, по демонстрационной картине и др. Формируются умения различать книжный и разговорный стили текстов, устанавливать типы связи в предложениях текста, создавать текст определенного типа и стиля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BEE" w:rsidRDefault="001D7BEE" w:rsidP="00ED640D">
      <w:pPr>
        <w:pStyle w:val="ParagraphStyle"/>
        <w:shd w:val="clear" w:color="auto" w:fill="FFFFFF"/>
        <w:tabs>
          <w:tab w:val="left" w:leader="underscore" w:pos="10290"/>
        </w:tabs>
        <w:spacing w:before="240" w:after="120" w:line="252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Результаты изучения учебного предмета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обеспечивает достижение определенных личностных, метапредметных и предметных результатов.</w:t>
      </w:r>
    </w:p>
    <w:p w:rsidR="001D7BEE" w:rsidRDefault="001D7BEE" w:rsidP="00ED640D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1D7BEE" w:rsidRDefault="001D7BEE" w:rsidP="00ED640D">
      <w:pPr>
        <w:pStyle w:val="ParagraphStyle"/>
        <w:tabs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уважительного отношения к иному мнению, истории и культуре других народов.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Овладение начальными навыками адаптации в динамично изменяющемся и развивающемся мире.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Формирование эстетических потребностей, ценностей и чувств.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Формирование установки на безопасный, здоровый образ жизни, мотивации к творческому труду, работе на результат, бережному отношению к материальным и духовным ценностям.</w:t>
      </w:r>
    </w:p>
    <w:p w:rsidR="001D7BEE" w:rsidRDefault="001D7BEE" w:rsidP="00ED640D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Метапредметныерезультаты.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Овладение способностью принимать и сохранять цели и задачи учебной деятельности, поиска средств ее осуществления.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Формирование умений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Использование знаково-символических средств представления информации.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Активное использование речевых средств и средств для решения коммуникативных и познавательных задач.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Готовность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оценки событий.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Определение общей цели и путей ее достижения; умения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Готовность конструктивно разрешать конфликты посредством учета интересов сторон и сотрудничества.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 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 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1D7BEE" w:rsidRDefault="001D7BEE" w:rsidP="00ED640D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Формирование умений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(морфемике), морфологии и синтаксисе; об основных единицах языка, их признаках и особенностях употребления в речи;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BEE" w:rsidRDefault="001D7BEE" w:rsidP="00ED640D">
      <w:pPr>
        <w:pStyle w:val="ParagraphStyle"/>
        <w:shd w:val="clear" w:color="auto" w:fill="FFFFFF"/>
        <w:tabs>
          <w:tab w:val="left" w:leader="underscore" w:pos="10290"/>
        </w:tabs>
        <w:spacing w:before="240" w:after="120" w:line="252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bCs/>
          <w:caps/>
        </w:rPr>
        <w:t>Целевая ориентация настоящей рабочей программы</w:t>
      </w:r>
      <w:r>
        <w:rPr>
          <w:rFonts w:ascii="Times New Roman" w:hAnsi="Times New Roman" w:cs="Times New Roman"/>
          <w:b/>
          <w:bCs/>
          <w:caps/>
        </w:rPr>
        <w:br/>
        <w:t>в практике конкретного образовательного учреждения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12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Настоящая рабочая программа учитывает особенности класса. Учащиеся будут осваивать материал каждый на своем уровне и в своем темпе. Кроме того, в классе ученики продвинутого уровня будут вовлекаться в дополнительную подготовку к урокам, участию в олимпиадах, конкурсах разного уровня.</w:t>
      </w:r>
    </w:p>
    <w:p w:rsidR="001D7BEE" w:rsidRDefault="001D7BEE" w:rsidP="00ED640D">
      <w:pPr>
        <w:pStyle w:val="ParagraphStyle"/>
        <w:shd w:val="clear" w:color="auto" w:fill="FFFFFF"/>
        <w:tabs>
          <w:tab w:val="left" w:leader="underscore" w:pos="10290"/>
        </w:tabs>
        <w:spacing w:before="240" w:after="120" w:line="252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Описание материально-технической базы</w:t>
      </w:r>
    </w:p>
    <w:p w:rsidR="001D7BEE" w:rsidRDefault="001D7BEE" w:rsidP="00ED640D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Дополнительная литература.</w:t>
      </w:r>
    </w:p>
    <w:p w:rsidR="001D7BEE" w:rsidRDefault="001D7BEE" w:rsidP="00ED640D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i/>
          <w:iCs/>
          <w:sz w:val="28"/>
          <w:szCs w:val="28"/>
        </w:rPr>
        <w:t>Проектные</w:t>
      </w:r>
      <w:r>
        <w:rPr>
          <w:rFonts w:ascii="Times New Roman" w:hAnsi="Times New Roman" w:cs="Times New Roman"/>
          <w:sz w:val="28"/>
          <w:szCs w:val="28"/>
        </w:rPr>
        <w:t xml:space="preserve"> задачи в начальной школе : пособие для учителя / А. Б. Воронцов [и др.] ; под ред. А. Б. Воронцова. – 2-е изд. – М. : Просвещение, 2010.</w:t>
      </w:r>
    </w:p>
    <w:p w:rsidR="001D7BEE" w:rsidRDefault="001D7BEE" w:rsidP="00ED640D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i/>
          <w:iCs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 в основной школе: от действия к мысли : система заданий / А. Г. Асмолов, Г. В. Бурменская, И. А. Володарская. – М. : Просвещение, 2011.</w:t>
      </w:r>
    </w:p>
    <w:p w:rsidR="001D7BEE" w:rsidRDefault="001D7BEE" w:rsidP="00ED640D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использовать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словари</w:t>
      </w:r>
      <w:r>
        <w:rPr>
          <w:rFonts w:ascii="Times New Roman" w:hAnsi="Times New Roman" w:cs="Times New Roman"/>
          <w:sz w:val="28"/>
          <w:szCs w:val="28"/>
        </w:rPr>
        <w:t xml:space="preserve"> по русскому языку (толковый, фразеологический, морфемный, словообразовательный).</w:t>
      </w:r>
    </w:p>
    <w:p w:rsidR="001D7BEE" w:rsidRDefault="001D7BEE" w:rsidP="00ED640D">
      <w:pPr>
        <w:pStyle w:val="ParagraphStyle"/>
        <w:shd w:val="clear" w:color="auto" w:fill="FFFFFF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Интернет-ресурсы.</w:t>
      </w:r>
    </w:p>
    <w:p w:rsidR="001D7BEE" w:rsidRDefault="001D7BEE" w:rsidP="00ED640D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Единая коллекция Цифровых Образовательных Ресурсов. Режим доступа : http://school-collection.edu.ru</w:t>
      </w:r>
    </w:p>
    <w:p w:rsidR="001D7BEE" w:rsidRDefault="001D7BEE" w:rsidP="00ED640D">
      <w:pPr>
        <w:pStyle w:val="ParagraphStyle"/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Презентации уроков «Начальная школа»</w:t>
      </w:r>
      <w:r>
        <w:rPr>
          <w:rFonts w:ascii="Times New Roman" w:hAnsi="Times New Roman" w:cs="Times New Roman"/>
          <w:color w:val="000000"/>
          <w:sz w:val="28"/>
          <w:szCs w:val="28"/>
        </w:rPr>
        <w:t>. Режим доступа :</w:t>
      </w:r>
      <w:r>
        <w:rPr>
          <w:rFonts w:ascii="Times New Roman" w:hAnsi="Times New Roman" w:cs="Times New Roman"/>
          <w:sz w:val="28"/>
          <w:szCs w:val="28"/>
        </w:rPr>
        <w:t xml:space="preserve"> http://nachalka.info/about/193</w:t>
      </w:r>
    </w:p>
    <w:p w:rsidR="001D7BEE" w:rsidRDefault="001D7BEE" w:rsidP="00ED640D">
      <w:pPr>
        <w:pStyle w:val="ParagraphStyle"/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Я иду на урок начальной школы (материалы к уроку)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Режим доступа </w:t>
      </w:r>
      <w:r>
        <w:rPr>
          <w:rFonts w:ascii="Times New Roman" w:hAnsi="Times New Roman" w:cs="Times New Roman"/>
          <w:sz w:val="28"/>
          <w:szCs w:val="28"/>
        </w:rPr>
        <w:t>: www.festival.1september.ru</w:t>
      </w:r>
    </w:p>
    <w:p w:rsidR="001D7BEE" w:rsidRDefault="001D7BEE" w:rsidP="00ED640D">
      <w:pPr>
        <w:pStyle w:val="ParagraphStyle"/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www.km.ru/education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www.uroki.ru</w:t>
      </w:r>
    </w:p>
    <w:p w:rsidR="001D7BEE" w:rsidRDefault="001D7BEE" w:rsidP="00ED640D">
      <w:pPr>
        <w:pStyle w:val="ParagraphStyle"/>
        <w:shd w:val="clear" w:color="auto" w:fill="FFFFFF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Информационно-коммуникативные средства.</w:t>
      </w:r>
    </w:p>
    <w:p w:rsidR="001D7BEE" w:rsidRDefault="001D7BEE" w:rsidP="00ED640D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Аудиозаписи в соответствии с программой обучения.</w:t>
      </w:r>
    </w:p>
    <w:p w:rsidR="001D7BEE" w:rsidRDefault="001D7BEE" w:rsidP="00ED640D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Видеофильмы, соответствующие тематике программы по русскому языку (по возможности).</w:t>
      </w:r>
    </w:p>
    <w:p w:rsidR="001D7BEE" w:rsidRDefault="001D7BEE" w:rsidP="00ED640D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Слайды (диапозитивы), соответствующие тематике программы по русскому языку (по возможности).</w:t>
      </w:r>
    </w:p>
    <w:p w:rsidR="001D7BEE" w:rsidRDefault="001D7BEE" w:rsidP="00ED640D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Мультимедийные (цифровые) образовательные ресурсы, соответствующие тематике программы по русскому языку.</w:t>
      </w:r>
    </w:p>
    <w:p w:rsidR="001D7BEE" w:rsidRDefault="001D7BEE" w:rsidP="00ED640D">
      <w:pPr>
        <w:pStyle w:val="ParagraphStyle"/>
        <w:shd w:val="clear" w:color="auto" w:fill="FFFFFF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Наглядные пособия.</w:t>
      </w:r>
    </w:p>
    <w:p w:rsidR="001D7BEE" w:rsidRDefault="001D7BEE" w:rsidP="00ED640D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Таблицы к основным разделам грамматического материала, содержащегося в программе.</w:t>
      </w:r>
    </w:p>
    <w:p w:rsidR="001D7BEE" w:rsidRDefault="001D7BEE" w:rsidP="00ED640D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Наборы сюжетных (предметных) картин в соответствии с тематикой программы (в том числе и в цифровой форме).</w:t>
      </w:r>
    </w:p>
    <w:p w:rsidR="001D7BEE" w:rsidRDefault="001D7BEE" w:rsidP="00ED640D">
      <w:pPr>
        <w:pStyle w:val="ParagraphStyle"/>
        <w:shd w:val="clear" w:color="auto" w:fill="FFFFFF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Технические средства обучения.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DVD-плеер (видеомагнитофон) (по возможности).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Телевизор (по возможности).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Компьютер (по возможности).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Классная доска с набором приспособлений для крепления таблиц, постеров, картинок.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Настенная доска с набором приспособлений для крепления картинок.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Аудиоцентр (магнитофон).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 Диапроектор.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Мультимедийный проектор (по возможности).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 Экспозиционный экран (по возможности).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 Сканер (по возможности).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11. Принтер лазерный (по возможности).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12. Принтер струйный цветной (по возможности).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 Фотокамера цифровая (по возможности).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14. Видеокамера цифровая со штативом (по возможности).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15. Лингафонные устройства, обеспечивающие связь между учителем и учащимися (по возможности).</w:t>
      </w:r>
    </w:p>
    <w:p w:rsidR="001D7BEE" w:rsidRDefault="001D7BEE" w:rsidP="00ED640D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Учебно-практическое оборудование.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Аудиторная доска с магнитной поверхностью и набором приспособлений для крепления таблиц, схем.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Штатив для таблиц.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Ящики для хранения таблиц.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Укладка для аудиовизуальных средств (слайдов, таблиц и др.).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Ученические одно- и двухместные столы с комплектом стульев.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Стол учительский с тумбой.</w:t>
      </w:r>
    </w:p>
    <w:p w:rsidR="001D7BEE" w:rsidRDefault="001D7BEE" w:rsidP="00ED640D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Специализированная мебель.</w:t>
      </w:r>
    </w:p>
    <w:p w:rsidR="001D7BEE" w:rsidRDefault="001D7BEE" w:rsidP="00ED640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Компьютерный стол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BEE" w:rsidRDefault="001D7BEE">
      <w:bookmarkStart w:id="0" w:name="_GoBack"/>
      <w:bookmarkEnd w:id="0"/>
    </w:p>
    <w:sectPr w:rsidR="001D7BEE" w:rsidSect="00ED640D">
      <w:pgSz w:w="12240" w:h="15840"/>
      <w:pgMar w:top="284" w:right="851" w:bottom="28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640D"/>
    <w:rsid w:val="001D7BEE"/>
    <w:rsid w:val="00330E05"/>
    <w:rsid w:val="0034248B"/>
    <w:rsid w:val="00673707"/>
    <w:rsid w:val="00716C22"/>
    <w:rsid w:val="00721353"/>
    <w:rsid w:val="00943D06"/>
    <w:rsid w:val="00C937A5"/>
    <w:rsid w:val="00CA0739"/>
    <w:rsid w:val="00ED6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70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ED640D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Centered">
    <w:name w:val="Centered"/>
    <w:uiPriority w:val="99"/>
    <w:rsid w:val="00ED640D"/>
    <w:pPr>
      <w:autoSpaceDE w:val="0"/>
      <w:autoSpaceDN w:val="0"/>
      <w:adjustRightInd w:val="0"/>
      <w:jc w:val="center"/>
    </w:pPr>
    <w:rPr>
      <w:rFonts w:ascii="Arial" w:hAnsi="Arial" w:cs="Arial"/>
      <w:sz w:val="24"/>
      <w:szCs w:val="24"/>
      <w:lang w:eastAsia="en-US"/>
    </w:rPr>
  </w:style>
  <w:style w:type="character" w:customStyle="1" w:styleId="Normaltext">
    <w:name w:val="Normal text"/>
    <w:uiPriority w:val="99"/>
    <w:rsid w:val="00ED640D"/>
    <w:rPr>
      <w:color w:val="000000"/>
      <w:sz w:val="20"/>
    </w:rPr>
  </w:style>
  <w:style w:type="character" w:customStyle="1" w:styleId="Heading">
    <w:name w:val="Heading"/>
    <w:uiPriority w:val="99"/>
    <w:rsid w:val="00ED640D"/>
    <w:rPr>
      <w:b/>
      <w:color w:val="0000FF"/>
      <w:sz w:val="20"/>
    </w:rPr>
  </w:style>
  <w:style w:type="character" w:customStyle="1" w:styleId="Subheading">
    <w:name w:val="Subheading"/>
    <w:uiPriority w:val="99"/>
    <w:rsid w:val="00ED640D"/>
    <w:rPr>
      <w:b/>
      <w:color w:val="000080"/>
      <w:sz w:val="20"/>
    </w:rPr>
  </w:style>
  <w:style w:type="character" w:customStyle="1" w:styleId="Keywords">
    <w:name w:val="Keywords"/>
    <w:uiPriority w:val="99"/>
    <w:rsid w:val="00ED640D"/>
    <w:rPr>
      <w:i/>
      <w:color w:val="800000"/>
      <w:sz w:val="20"/>
    </w:rPr>
  </w:style>
  <w:style w:type="character" w:customStyle="1" w:styleId="Jump1">
    <w:name w:val="Jump 1"/>
    <w:uiPriority w:val="99"/>
    <w:rsid w:val="00ED640D"/>
    <w:rPr>
      <w:color w:val="008000"/>
      <w:sz w:val="20"/>
      <w:u w:val="single"/>
    </w:rPr>
  </w:style>
  <w:style w:type="character" w:customStyle="1" w:styleId="Jump2">
    <w:name w:val="Jump 2"/>
    <w:uiPriority w:val="99"/>
    <w:rsid w:val="00ED640D"/>
    <w:rPr>
      <w:color w:val="008000"/>
      <w:sz w:val="20"/>
      <w:u w:val="single"/>
    </w:rPr>
  </w:style>
  <w:style w:type="character" w:customStyle="1" w:styleId="c0">
    <w:name w:val="c0"/>
    <w:basedOn w:val="DefaultParagraphFont"/>
    <w:uiPriority w:val="99"/>
    <w:rsid w:val="00716C2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54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12</Pages>
  <Words>4175</Words>
  <Characters>23801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</cp:lastModifiedBy>
  <cp:revision>3</cp:revision>
  <dcterms:created xsi:type="dcterms:W3CDTF">2015-07-06T20:45:00Z</dcterms:created>
  <dcterms:modified xsi:type="dcterms:W3CDTF">2015-09-13T16:37:00Z</dcterms:modified>
</cp:coreProperties>
</file>