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301" w:rsidRDefault="00886301" w:rsidP="004458C9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в соответствии с основными положениями федерального государственного стандарта начального общего образования, Концепцией духовно-нравственного развития и воспитания личности гражданина России, планируемыми результатами начального общего образования, требованиями Примерной основной образовательной программы ОУ и ориентирована на работу по учебно-методическому комплекту: 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>Литературное</w:t>
      </w:r>
      <w:r>
        <w:rPr>
          <w:rFonts w:ascii="Times New Roman" w:hAnsi="Times New Roman" w:cs="Times New Roman"/>
          <w:sz w:val="28"/>
          <w:szCs w:val="28"/>
        </w:rPr>
        <w:t xml:space="preserve"> чтение. 3 класс 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: в 2 ч. / Л. Ф. Климанова [и др.].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2013.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Бойкина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М. В.</w:t>
      </w:r>
      <w:r>
        <w:rPr>
          <w:rFonts w:ascii="Times New Roman" w:hAnsi="Times New Roman" w:cs="Times New Roman"/>
          <w:sz w:val="28"/>
          <w:szCs w:val="28"/>
        </w:rPr>
        <w:t xml:space="preserve"> Литературное чтение. 3 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рабочая  тетрадь  :  пособие  для  учащихся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учреждений  /  М.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 Л. А. Виноградская.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2013.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86301" w:rsidRPr="00CD5717" w:rsidRDefault="00886301" w:rsidP="00046ABD">
      <w:pPr>
        <w:rPr>
          <w:rFonts w:ascii="Times New Roman" w:hAnsi="Times New Roman"/>
          <w:sz w:val="28"/>
          <w:szCs w:val="28"/>
        </w:rPr>
      </w:pPr>
      <w:r w:rsidRPr="00CD5717">
        <w:rPr>
          <w:rFonts w:ascii="Times New Roman" w:hAnsi="Times New Roman"/>
          <w:sz w:val="28"/>
          <w:szCs w:val="28"/>
        </w:rPr>
        <w:t xml:space="preserve">Всего в 3 «В» классе 26 человека, из них 13 мальчиков и 13 девочек. Класс обучается по традиционной программе  «Школа </w:t>
      </w:r>
      <w:proofErr w:type="spellStart"/>
      <w:r w:rsidRPr="00CD5717">
        <w:rPr>
          <w:rFonts w:ascii="Times New Roman" w:hAnsi="Times New Roman"/>
          <w:sz w:val="28"/>
          <w:szCs w:val="28"/>
        </w:rPr>
        <w:t>России»</w:t>
      </w:r>
      <w:proofErr w:type="gramStart"/>
      <w:r w:rsidRPr="00CD5717">
        <w:rPr>
          <w:rFonts w:ascii="Times New Roman" w:hAnsi="Times New Roman"/>
          <w:sz w:val="28"/>
          <w:szCs w:val="28"/>
        </w:rPr>
        <w:t>.У</w:t>
      </w:r>
      <w:proofErr w:type="gramEnd"/>
      <w:r w:rsidRPr="00CD5717">
        <w:rPr>
          <w:rFonts w:ascii="Times New Roman" w:hAnsi="Times New Roman"/>
          <w:sz w:val="28"/>
          <w:szCs w:val="28"/>
        </w:rPr>
        <w:t>ровень</w:t>
      </w:r>
      <w:proofErr w:type="spellEnd"/>
      <w:r w:rsidRPr="00CD5717">
        <w:rPr>
          <w:rFonts w:ascii="Times New Roman" w:hAnsi="Times New Roman"/>
          <w:sz w:val="28"/>
          <w:szCs w:val="28"/>
        </w:rPr>
        <w:t xml:space="preserve"> развития детей средний.  Уровень </w:t>
      </w:r>
      <w:proofErr w:type="spellStart"/>
      <w:r w:rsidRPr="00CD5717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CD5717">
        <w:rPr>
          <w:rFonts w:ascii="Times New Roman" w:hAnsi="Times New Roman"/>
          <w:sz w:val="28"/>
          <w:szCs w:val="28"/>
        </w:rPr>
        <w:t xml:space="preserve"> учебной мотивации – средний. В работе с этими детьми  необходимо применять индивидуальный подход  как при отборе учебного содержания, адаптируя его к интеллектуальным особенностям детей, так и при выборе форм и методов его освоения, которые должны соответствовать их личностным и индивидуальным особенностям, таким как: дефицит внимания, медленная переключаемость внимания, недостаточная </w:t>
      </w:r>
      <w:proofErr w:type="spellStart"/>
      <w:r w:rsidRPr="00CD5717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D5717">
        <w:rPr>
          <w:rFonts w:ascii="Times New Roman" w:hAnsi="Times New Roman"/>
          <w:sz w:val="28"/>
          <w:szCs w:val="28"/>
        </w:rPr>
        <w:t xml:space="preserve"> основных мыслительных функций (анализ, сравнение, выделение главного)</w:t>
      </w:r>
      <w:proofErr w:type="gramStart"/>
      <w:r w:rsidRPr="00CD5717">
        <w:rPr>
          <w:rFonts w:ascii="Times New Roman" w:hAnsi="Times New Roman"/>
          <w:sz w:val="28"/>
          <w:szCs w:val="28"/>
        </w:rPr>
        <w:t>.Х</w:t>
      </w:r>
      <w:proofErr w:type="gramEnd"/>
      <w:r w:rsidRPr="00CD5717">
        <w:rPr>
          <w:rFonts w:ascii="Times New Roman" w:hAnsi="Times New Roman"/>
          <w:sz w:val="28"/>
          <w:szCs w:val="28"/>
        </w:rPr>
        <w:t xml:space="preserve">арактерный тип мышления для класса – конкретно-понятийный. </w:t>
      </w:r>
      <w:r w:rsidRPr="00CD5717">
        <w:rPr>
          <w:rStyle w:val="c0"/>
          <w:rFonts w:ascii="Times New Roman" w:hAnsi="Times New Roman"/>
          <w:sz w:val="28"/>
          <w:szCs w:val="28"/>
        </w:rPr>
        <w:t xml:space="preserve">Доминирует наглядно-действенное и наглядно-образное мышление (все изучаемое нужно потрогать и увидеть). Абстрактное мышление развито недостаточно. Также </w:t>
      </w:r>
      <w:r w:rsidRPr="00CD5717">
        <w:rPr>
          <w:rFonts w:ascii="Times New Roman" w:hAnsi="Times New Roman"/>
          <w:sz w:val="28"/>
          <w:szCs w:val="28"/>
        </w:rPr>
        <w:t>есть дети, которые отличаются хорошей организованностью, дисциплинированностью, ответственным отношением к выполнению учебных и домашних заданий.</w:t>
      </w:r>
    </w:p>
    <w:p w:rsidR="00886301" w:rsidRDefault="00886301" w:rsidP="004458C9">
      <w:pPr>
        <w:pStyle w:val="ParagraphStyle"/>
        <w:shd w:val="clear" w:color="auto" w:fill="FFFFFF"/>
        <w:tabs>
          <w:tab w:val="left" w:leader="underscore" w:pos="10290"/>
        </w:tabs>
        <w:spacing w:before="12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proofErr w:type="gramEnd"/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Литературное чтение – один из основных предметов в обучении младших школьников. Он формирует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 чтения и умение работать с текстом, пробуждает интерес к чтению художественной литературы и способствует общему развитию ребенка,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духовно-нравствен-ному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эстетическому воспитанию. 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Успешность изучения курса литературного чтения обеспечивает результативность по другим предметам начальной школы. 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 литературного чтения направлен на достижение следующих 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целей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читательского кругозора и приобретение опыта в выборе книг и самостоятельной читательской деятельности; 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 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886301" w:rsidRDefault="00886301" w:rsidP="004458C9">
      <w:pPr>
        <w:pStyle w:val="ParagraphStyle"/>
        <w:shd w:val="clear" w:color="auto" w:fill="FFFFFF"/>
        <w:tabs>
          <w:tab w:val="left" w:leader="underscore" w:pos="10290"/>
        </w:tabs>
        <w:spacing w:before="12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курса в учебном плане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«Литературное чте</w:t>
      </w:r>
      <w:r w:rsidR="00EB182B">
        <w:rPr>
          <w:rFonts w:ascii="Times New Roman" w:hAnsi="Times New Roman" w:cs="Times New Roman"/>
          <w:sz w:val="28"/>
          <w:szCs w:val="28"/>
        </w:rPr>
        <w:t xml:space="preserve">ние» в 3 классе рассчитан на 136 ч (4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 в неделю, 34 учебные недели).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Итоговый контроль предполагается проводить в виде предметной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(комплексной) проверочной работы. Предметная проверочная работа должна включать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задачи на ведущие предметные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способы/средства действия. Особое внимание в такой работе будет уделено проверке освоения третьеклассниками умений контролировать и оценивать свою и чужую работу, использовать знаково-символические средства для представления информации. Комплексная проверочная работа контролирует также освоение базовых предметных и отдельных универсальных способов действия, прежде всего навыков чтения, умений работать с текстом, схемами, понимать и выполнять инструкции. В качестве итоговой оценочной процедуры предполагается использование портфолио ученика. С этой целью будет организована специальная работа по сбору информации для оформления странички читательского портфолио.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текущего контроля и коррекции хода обучения будут использоваться тестовые методики проверки знаний, умений и навыков, специально разработанные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задания, результаты которых будут фиксироваться в специальных оценочных листах.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контрольно-оценочные процедуры предусматривают приоритет самооценки учащегося.</w:t>
      </w:r>
    </w:p>
    <w:p w:rsidR="00886301" w:rsidRDefault="00886301" w:rsidP="004458C9">
      <w:pPr>
        <w:pStyle w:val="ParagraphStyle"/>
        <w:shd w:val="clear" w:color="auto" w:fill="FFFFFF"/>
        <w:tabs>
          <w:tab w:val="left" w:leader="underscore" w:pos="10290"/>
        </w:tabs>
        <w:spacing w:before="120" w:after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курса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proofErr w:type="gramEnd"/>
    </w:p>
    <w:p w:rsidR="00886301" w:rsidRDefault="00886301" w:rsidP="004458C9">
      <w:pPr>
        <w:pStyle w:val="ParagraphStyle"/>
        <w:shd w:val="clear" w:color="auto" w:fill="FFFFFF"/>
        <w:spacing w:after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Виды речевой и читательской деятельности</w:t>
      </w:r>
    </w:p>
    <w:p w:rsidR="00886301" w:rsidRDefault="00886301" w:rsidP="004458C9">
      <w:pPr>
        <w:pStyle w:val="ParagraphStyle"/>
        <w:shd w:val="clear" w:color="auto" w:fill="FFFFFF"/>
        <w:spacing w:before="12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Умение слушать (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).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Восприятие на слух звучащей речи (высказываний собеседника), слушание различных текстов.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Адекватное понимание содержания звучащей речи; умение отвечать на вопросы по содержанию прослушанного произведения; определение последовательности событий; осознание цели речевого высказывания;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Развитие умения наблюдать за выразительностью речи, особенностью авторского стиля.</w:t>
      </w:r>
    </w:p>
    <w:p w:rsidR="00886301" w:rsidRDefault="00886301" w:rsidP="004458C9">
      <w:pPr>
        <w:pStyle w:val="ParagraphStyle"/>
        <w:shd w:val="clear" w:color="auto" w:fill="FFFFFF"/>
        <w:spacing w:before="45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Чтение вслух.</w:t>
      </w:r>
      <w:r>
        <w:rPr>
          <w:rFonts w:ascii="Times New Roman" w:hAnsi="Times New Roman" w:cs="Times New Roman"/>
          <w:sz w:val="28"/>
          <w:szCs w:val="28"/>
        </w:rPr>
        <w:t xml:space="preserve"> Ориентация на развитие речевой культуры учащихся, формирование у них коммуникативно-речевых умений и навыков.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Постепенный переход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слогового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плавному, осмысленному,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Развитие поэтического слуха. Воспитание эстетической отзывчивости на произведение. Умение самостоятельно готовиться к выразительному чтению небольшого текста (выбрать тон и темп чтения, определить логические ударения и паузы).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умения переходить от чтения вслух к чтению про себя.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Чтение про себя.</w:t>
      </w:r>
      <w:r>
        <w:rPr>
          <w:rFonts w:ascii="Times New Roman" w:hAnsi="Times New Roman" w:cs="Times New Roman"/>
          <w:sz w:val="28"/>
          <w:szCs w:val="28"/>
        </w:rPr>
        <w:t xml:space="preserve"> Осознание смысла произведения при чтении про себя (доступных по объему и жанру произведений). Определение вида чтения (изучающее, ознакомительное, выборочное), умение находить в тексте необходимую информацию, понимание ее особенностей.</w:t>
      </w:r>
    </w:p>
    <w:p w:rsidR="00886301" w:rsidRDefault="00886301" w:rsidP="004458C9">
      <w:pPr>
        <w:pStyle w:val="ParagraphStyle"/>
        <w:shd w:val="clear" w:color="auto" w:fill="FFFFFF"/>
        <w:spacing w:before="45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Работа с разными видами текста.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представление о разных видах текста – художественном, учебном, научно-популярном – и их сравнение. Определение целей создания этих видов текста. Умение ориентироваться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нравственном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15"/>
          <w:sz w:val="28"/>
          <w:szCs w:val="28"/>
        </w:rPr>
        <w:t>содержаниихудожественных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произведений, осознавать мотивацию поведения героев.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освоение умения отличать текст от набора предложений. Прогнозирование содержания книги по ее названию и оформлению.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Самостоятельное определение темы и главной мысли произведения по вопросам и самостоятельное деление текста на смысловые части,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. Умение работать с разными видами информации.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коллективном обсуждении: умения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886301" w:rsidRDefault="00886301" w:rsidP="004458C9">
      <w:pPr>
        <w:pStyle w:val="ParagraphStyle"/>
        <w:shd w:val="clear" w:color="auto" w:fill="FFFFFF"/>
        <w:spacing w:before="45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Библиографическая культура.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как особый вид искусства. Книга как источник необходимых знаний. Общее представление о первых книгах на Руси и начале книгопечатания. Книга учебная, художественная, справочная. Элементы книги: содержание, или оглавление, титульный лист, аннотация, иллюстрации.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самостоятельно составлять аннотацию.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информации в книге: научная, художественная (с опорой на внешние показатели книги, ее справочно-иллюстративный материал).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Типы книг (изданий): книга-произведение, книга-сборник, собрание сочинений, периодическая печать, справочные издания (справочники, словари, энциклопедии).</w:t>
      </w:r>
      <w:proofErr w:type="gramEnd"/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Самостоятельный выбор книг на основе рекомендательного списка, алфавитного и тематического каталога. Самостоятельная работа с соответствующими возрасту словарями и другой справочной литературой. </w:t>
      </w:r>
    </w:p>
    <w:p w:rsidR="00886301" w:rsidRDefault="00886301" w:rsidP="004458C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Работа с текстом художественного произведения.</w:t>
      </w:r>
    </w:p>
    <w:p w:rsidR="00886301" w:rsidRDefault="00886301" w:rsidP="004458C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особенностей художественного текста, своеобразия выразительных средств языка (с помощью учителя). Понимание заглавия произведения, его адекватности содержанию.</w:t>
      </w:r>
    </w:p>
    <w:p w:rsidR="00886301" w:rsidRDefault="00886301" w:rsidP="004458C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Ознакомление с понятием «Родина», формирование представлений о выражении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эпизодов с привлечением специфической для данного произведения лексики (по вопросам учителя), рассказ по иллюстрациям, пересказ.</w:t>
      </w:r>
    </w:p>
    <w:p w:rsidR="00886301" w:rsidRDefault="00886301" w:rsidP="004458C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имен героев.</w:t>
      </w:r>
    </w:p>
    <w:p w:rsidR="00886301" w:rsidRDefault="00886301" w:rsidP="004458C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разных видов пересказа художественного текста: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подробный</w:t>
      </w:r>
      <w:proofErr w:type="gramEnd"/>
      <w:r>
        <w:rPr>
          <w:rFonts w:ascii="Times New Roman" w:hAnsi="Times New Roman" w:cs="Times New Roman"/>
          <w:sz w:val="28"/>
          <w:szCs w:val="28"/>
        </w:rPr>
        <w:t>, выборочный и краткий (передача основных мыслей).</w:t>
      </w:r>
    </w:p>
    <w:p w:rsidR="00886301" w:rsidRDefault="00886301" w:rsidP="004458C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Подробный пересказ текста (деление текста на части, определение главной мысли каждой части и всего текста,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составление плана (в виде назывных предложений из текста, вопросов, самостоятельно сформулированных высказываний) и на его основе подробный </w:t>
      </w:r>
      <w:r>
        <w:rPr>
          <w:rFonts w:ascii="Times New Roman" w:hAnsi="Times New Roman" w:cs="Times New Roman"/>
          <w:spacing w:val="-15"/>
          <w:sz w:val="28"/>
          <w:szCs w:val="28"/>
        </w:rPr>
        <w:t>пересказ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pacing w:val="-15"/>
          <w:sz w:val="28"/>
          <w:szCs w:val="28"/>
        </w:rPr>
        <w:t>сего текста.</w:t>
      </w:r>
      <w:proofErr w:type="gramEnd"/>
    </w:p>
    <w:p w:rsidR="00886301" w:rsidRDefault="00886301" w:rsidP="004458C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Самостоятельный выборочный пересказ по заданному фрагменту: характеристика героя произведения (выбор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886301" w:rsidRDefault="00886301" w:rsidP="004458C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наблюдательности при чтении художественных текстов. Развитие умения предвосхищать (предвидеть) ход развития сюжета, последовательность событий.</w:t>
      </w:r>
    </w:p>
    <w:p w:rsidR="00886301" w:rsidRDefault="00886301" w:rsidP="004458C9">
      <w:pPr>
        <w:pStyle w:val="ParagraphStyle"/>
        <w:shd w:val="clear" w:color="auto" w:fill="FFFFFF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Работа с научно-популярным, учебным и другими видами текста.</w:t>
      </w:r>
    </w:p>
    <w:p w:rsidR="00886301" w:rsidRDefault="00886301" w:rsidP="004458C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Понимание заглавия произведения, его соотнесение с содержанием. Определение особенностей учебного и научно-популярного текстов (передача информации). Знакомство с простейшими приемами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>
        <w:rPr>
          <w:rFonts w:ascii="Times New Roman" w:hAnsi="Times New Roman" w:cs="Times New Roman"/>
          <w:sz w:val="28"/>
          <w:szCs w:val="28"/>
        </w:rPr>
        <w:t>. Ключевые, или опорные,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886301" w:rsidRDefault="00886301" w:rsidP="004458C9">
      <w:pPr>
        <w:pStyle w:val="ParagraphStyle"/>
        <w:shd w:val="clear" w:color="auto" w:fill="FFFFFF"/>
        <w:spacing w:before="45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Умение говорить (культура речевого общения).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Умение доказывать собственную точку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 словом (распознание прямого и переносного значения слов, их многозначности), целенаправленное пополнение активного словарного запаса. Работа со словарями.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построить монологическое речевое высказывание небольшого объема с опорой на авторский текст, по предложенной теме или в форме ответа на вопрос. Формирование грамматически правильной речи, ее эмоциональной выразительности и содержательности. Отражение основной мысли текста в высказывании. Передача содержания прочитанного или прослушанного с учетом специфики научно-популярного, учебного и художественного текстов. Передача впечатлений (из повседневной жизни, от художественного произведения, произведений изобразительного искусства) в рассказе (описание, рассуждение, повествование). Самостоятельное построение плана собственного высказывания. Отбор и использование выразительных средств (синонимы, антонимы, сравнения) с учетом особенностей монологического высказывания.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сочинение как продолжение прочитанного произведения, его отдельных сюжетных линий; короткий рассказ по рисункам либо на заданную тему.</w:t>
      </w:r>
    </w:p>
    <w:p w:rsidR="00886301" w:rsidRDefault="00886301" w:rsidP="004458C9">
      <w:pPr>
        <w:pStyle w:val="ParagraphStyle"/>
        <w:shd w:val="clear" w:color="auto" w:fill="FFFFFF"/>
        <w:spacing w:before="45" w:after="45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Письмо (культура письменной речи)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(синонимов, антонимов, сравнений) в мини-сочинениях (повествование, описание, рассуждение), рассказ на заданную тему, отзыв о прочитанной книге.</w:t>
      </w:r>
      <w:proofErr w:type="gramEnd"/>
    </w:p>
    <w:p w:rsidR="00886301" w:rsidRDefault="00886301" w:rsidP="004458C9">
      <w:pPr>
        <w:pStyle w:val="ParagraphStyle"/>
        <w:shd w:val="clear" w:color="auto" w:fill="FFFFFF"/>
        <w:spacing w:before="45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Круг детского чтения.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Знакомство с культурно-историческим наследием России, с общечеловеческими ценностями.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Произведения устного народного творчества разных народов (малые фольклорные жанры, народные сказки о животных, бытовые и волшебные сказки народов России и зарубежных стран). Знакомство с поэзией А. С. Пушкина, М. Ю. Лермонтова, рассказами Л. Н. Толстого, А. П. Чехова и других классиков отечественной литературы XIX–XX вв., классиков детской литературы; с произведениями современной  отечественной (с учетом многонационального характера России) и зарубежной литературы, доступными для восприятия младших школьников.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чтения обогащена введением в круг чтения младших школьников мифов  Древней  Греции,  житийной  литературы и произведений о защитниках и подвижниках Отечества.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Книги разных видов: художественная, историческая, приключенческая, фантастическая, научно-популярная, справочно-энциклопедическая литература, детские периодические издания.</w:t>
      </w:r>
      <w:proofErr w:type="gramEnd"/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Основные темы детского чтения: фольклор разных народов; произведения о Родине, природе, детях, братьях наших меньших, добре, дружбе, честности; юмористические произведения.</w:t>
      </w:r>
      <w:proofErr w:type="gramEnd"/>
    </w:p>
    <w:p w:rsidR="00886301" w:rsidRDefault="00886301" w:rsidP="004458C9">
      <w:pPr>
        <w:pStyle w:val="ParagraphStyle"/>
        <w:shd w:val="clear" w:color="auto" w:fill="FFFFFF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Литературоведческая пропедевтика (практическое освоение).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Нахождение в тексте художественного произведения (с помощью учителя) средств выразительности – синонимов, антонимов, эпитетов, сравнений, метафор – и осмысление их значения.</w:t>
      </w:r>
      <w:proofErr w:type="gramEnd"/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Первоначальная ориентировка в литературных понятиях: художественное произведение, искусство слова, автор (рассказчик), сюжет (последовательность событий), тема.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Герой произведения: портрет, речь, поступки, мысли, отношение автора.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Общее представление об особенностях построения разных видов рассказывания: повествования (рассказ), описания (пейзаж, портрет, интерьер), рассуждения (монолог героя, диалог героев).</w:t>
      </w:r>
      <w:proofErr w:type="gramEnd"/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Сравнение прозаической и стихотворной речи (узнавание, различение), выделение особенностей </w:t>
      </w:r>
      <w:proofErr w:type="spellStart"/>
      <w:r>
        <w:rPr>
          <w:rFonts w:ascii="Times New Roman" w:hAnsi="Times New Roman" w:cs="Times New Roman"/>
          <w:spacing w:val="-15"/>
          <w:sz w:val="28"/>
          <w:szCs w:val="28"/>
        </w:rPr>
        <w:t>стихотворногопроизведения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(ритм, рифма).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Фольклорные и авторские художественные произведения (их различение).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Жанровое разнообразие произведений.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Малые  фольклорные формы (колыбельные песни,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пословицы, поговорки, загадки): узнавание, различение, определение основного смысла.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Сказки о животных, бытовые, волшебные. Художественные особенности сказок: лексика, построение (композиция). Литературная (авторская) сказка.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Рассказ, стихотворение, басня – общее представление о жанре, наблюдение за особенностями построения и выразительными средствами.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Творческая деятельность обучающихся (на основе литературных произведений).</w:t>
      </w:r>
    </w:p>
    <w:p w:rsidR="00886301" w:rsidRDefault="00886301" w:rsidP="004458C9">
      <w:pPr>
        <w:pStyle w:val="ParagraphStyle"/>
        <w:shd w:val="clear" w:color="auto" w:fill="FFFFFF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драматизация, устное словесное рисование, знакомство с различными способами работы с </w:t>
      </w:r>
      <w:r>
        <w:rPr>
          <w:rFonts w:ascii="Times New Roman" w:hAnsi="Times New Roman" w:cs="Times New Roman"/>
          <w:sz w:val="28"/>
          <w:szCs w:val="28"/>
        </w:rPr>
        <w:lastRenderedPageBreak/>
        <w:t>деформированным текстом и использование их (установление причинно-следственных связей,  последовательности  событий, изложение с элементами сочинения, 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Развитие умений различать сезонные состояния природы, настроение людей, оформлять свои впечатления в устной или письменной речи, сравнивать свои тексты с художественными текстами-описаниями; формирование умений находить литературные произведения, созвучные своему эмоциональному настрою, объяснять свой выбор.</w:t>
      </w:r>
    </w:p>
    <w:p w:rsidR="00886301" w:rsidRDefault="00886301" w:rsidP="004458C9">
      <w:pPr>
        <w:pStyle w:val="ParagraphStyle"/>
        <w:shd w:val="clear" w:color="auto" w:fill="FFFFFF"/>
        <w:tabs>
          <w:tab w:val="left" w:leader="underscore" w:pos="10290"/>
        </w:tabs>
        <w:spacing w:before="120" w:after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ценностных ориентиров содержания учебного предмета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осуществляется духовно-нравственное воспитание и развитие учащихся начальных классов.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Литературное чтение как вид искусства знакомит учащихся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уроках литературного чтения продолжается развитие техники чтения, совершенствуется качество чтения, особенно его осмысленность. Читая и анализируя произведения, ребенок задумывается над вечными вопросами (базовыми ценностями): добром, справедливостью, правдой </w:t>
      </w:r>
      <w:r>
        <w:rPr>
          <w:rFonts w:ascii="Times New Roman" w:hAnsi="Times New Roman" w:cs="Times New Roman"/>
          <w:sz w:val="28"/>
          <w:szCs w:val="28"/>
        </w:rPr>
        <w:br/>
        <w:t>и т. д. Огромную роль при этом играет эмоциональное восприятие произведения, которое формирует эмоциональную грамотность. Система духовно-нравственного воспитания и развития, реализуемая в рамках уроков литературного чтения, формирует личностные качества человека, характеризующие его отношение к другим людям, к Родине.</w:t>
      </w:r>
    </w:p>
    <w:p w:rsidR="00886301" w:rsidRDefault="00886301" w:rsidP="004458C9">
      <w:pPr>
        <w:pStyle w:val="ParagraphStyle"/>
        <w:shd w:val="clear" w:color="auto" w:fill="FFFFFF"/>
        <w:tabs>
          <w:tab w:val="left" w:leader="underscore" w:pos="10290"/>
        </w:tabs>
        <w:spacing w:before="120" w:after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учебного курса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proofErr w:type="gramEnd"/>
    </w:p>
    <w:p w:rsidR="00886301" w:rsidRDefault="00886301" w:rsidP="004458C9">
      <w:pPr>
        <w:pStyle w:val="ParagraphStyle"/>
        <w:spacing w:after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886301" w:rsidRDefault="00886301" w:rsidP="004458C9">
      <w:pPr>
        <w:pStyle w:val="ParagraphStyle"/>
        <w:spacing w:before="60"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Виды речевой и читательской деятельности.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Учащиеся научатся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осознавать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употреблять пословицы и поговорки в учебных диалогах и высказываниях на заданную тему;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lastRenderedPageBreak/>
        <w:t></w:t>
      </w:r>
      <w:r>
        <w:rPr>
          <w:rFonts w:ascii="Times New Roman" w:hAnsi="Times New Roman" w:cs="Times New Roman"/>
          <w:sz w:val="28"/>
          <w:szCs w:val="28"/>
        </w:rPr>
        <w:t xml:space="preserve"> читать вслух бегло, осознанно, без искажений, выразительно, передавая свое отношение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прочитанному, выделяя при чтении важные по смыслу слова, соблюдая паузы между предложениями и частями текста;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понимать и осознавать, почему поэт воспевает родную природу, какие чувства при этом испытывает, как это характеризует самого поэта;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пользоваться элементарными приемами анализа текста по вопросам учителя (учебника).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осуществлять переход с уровня событий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делить текст на части; озаглавливать части, подробно пересказывать, опираясь на составленный под руководством учителя план;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ее элементы; получать удовольствие от самостоятельного чтения </w:t>
      </w:r>
      <w:r>
        <w:rPr>
          <w:rFonts w:ascii="Times New Roman" w:hAnsi="Times New Roman" w:cs="Times New Roman"/>
          <w:spacing w:val="-15"/>
          <w:sz w:val="28"/>
          <w:szCs w:val="28"/>
        </w:rPr>
        <w:t>произведений</w:t>
      </w:r>
      <w:r>
        <w:rPr>
          <w:rFonts w:ascii="Times New Roman" w:hAnsi="Times New Roman" w:cs="Times New Roman"/>
          <w:sz w:val="28"/>
          <w:szCs w:val="28"/>
        </w:rPr>
        <w:t xml:space="preserve"> различных жанров; делиться своими </w:t>
      </w:r>
      <w:r>
        <w:rPr>
          <w:rFonts w:ascii="Times New Roman" w:hAnsi="Times New Roman" w:cs="Times New Roman"/>
          <w:spacing w:val="-15"/>
          <w:sz w:val="28"/>
          <w:szCs w:val="28"/>
        </w:rPr>
        <w:t>впечатлениями</w:t>
      </w:r>
      <w:r>
        <w:rPr>
          <w:rFonts w:ascii="Times New Roman" w:hAnsi="Times New Roman" w:cs="Times New Roman"/>
          <w:sz w:val="28"/>
          <w:szCs w:val="28"/>
        </w:rPr>
        <w:t xml:space="preserve"> о прочитанных книгах, участвовать в диалогах и дискуссиях о прочитанных книгах; </w:t>
      </w:r>
      <w:proofErr w:type="gramEnd"/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пользоваться тематическим каталогом в школьной библиотеке.</w:t>
      </w:r>
    </w:p>
    <w:p w:rsidR="00886301" w:rsidRDefault="00886301" w:rsidP="004458C9">
      <w:pPr>
        <w:pStyle w:val="ParagraphStyle"/>
        <w:tabs>
          <w:tab w:val="left" w:pos="990"/>
        </w:tabs>
        <w:spacing w:before="45"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Учащиеся получат возможность научиться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понимать значимость великих русских писателей и поэтов (А. Пушкина, Л. Толстого, А. Чехова, Ф. Тютчева, А. Фета, Н. Некрасова и др.) для русской культуры;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>читать вслух бегло, осознанно, без искажений, интонационно объединять слова в предложении и предложения в тексте, выражая свое отношение к содержанию и героям произведения;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пользоваться элементарными приемами анализа текста с целью его изучения и осмысления; осознавать через произведения великих мастеров слова их нравственные и этические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поэтическом тексте, понимать, что точно подобранное автором слово способно создавать яркий и неожиданный образ; </w:t>
      </w:r>
      <w:proofErr w:type="gramEnd"/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lastRenderedPageBreak/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участвовать в дискуссиях на нравственные темы; подбирать примеры из прочитанных произведений, иллюстрирующие образец нравственного поведения;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формулировать вопросы проблемного характера к изучаемому тексту; находить эпизоды из разных частей прочитанного произведения, доказывающие собственный взгляд на проблему;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>делить текст на части, подбирать заглавия к ним, самостоятельно составлять план для пересказа, продумывать связки для соединения частей;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>домысливать образ, данный автором лишь намеком, набросанный некоторыми штрихами, создавать словесный портрет на основе авторского замысла;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>выбирать при выразительном чтении интонацию, темп, делать логические ударения, паузы, учитывая особенности жанра (сказка сказывается, стихотворение читается с чувством, басня читается с сатирическими нотками и пр.);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>находить в произведениях средства художественной выразительности (сравнение, эпитет);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</w:r>
    </w:p>
    <w:p w:rsidR="00886301" w:rsidRDefault="00886301" w:rsidP="004458C9">
      <w:pPr>
        <w:pStyle w:val="ParagraphStyle"/>
        <w:spacing w:before="45" w:line="264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Творческая деятельность.</w:t>
      </w:r>
    </w:p>
    <w:p w:rsidR="00886301" w:rsidRDefault="00886301" w:rsidP="004458C9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Учащиеся научатся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писать небольшие по объему сочинения и изложения о значимости чтения в жизни человека, по пословице, по аналогии с прочитанным текстом-повествованием;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пересказывать содержание произведения выборочно и сжато;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</w:r>
    </w:p>
    <w:p w:rsidR="00886301" w:rsidRDefault="00886301" w:rsidP="004458C9">
      <w:pPr>
        <w:pStyle w:val="ParagraphStyle"/>
        <w:tabs>
          <w:tab w:val="left" w:pos="990"/>
        </w:tabs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Учащиеся получат возможность научиться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Symbol" w:hAnsi="Symbol" w:cs="Symbol"/>
          <w:noProof/>
          <w:sz w:val="28"/>
          <w:szCs w:val="28"/>
        </w:rPr>
        <w:lastRenderedPageBreak/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>подбирать материалы для проекта, записывать пословицы, поговорки, высказывания мудрецов, известных писателей, артистов, ученых по данной теме, делать подборку наиболее понравившихся, осмыслять их, переводить в принципы жизни; готовить проекты на темы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участвовать в читательских конференциях;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>писать отзыв на прочитанную книгу.</w:t>
      </w:r>
    </w:p>
    <w:p w:rsidR="00886301" w:rsidRDefault="00886301" w:rsidP="004458C9">
      <w:pPr>
        <w:pStyle w:val="ParagraphStyle"/>
        <w:spacing w:before="45"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Литературоведческая пропедевтика.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Учащиеся научатся: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понимать особенности стихотворения: расположение строк, рифму, ритм;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определять героев басни, характеризовать их, понимать мораль и разъяснять ее своими словами; соотносить с пословицами и поговорками; 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понимать, позицию какого героя произведения поддерживает автор, находить этому доказательства в тексте;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их различия и сходства;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находить в произведении средства художественной выразительности (сравнение, олицетворение).</w:t>
      </w:r>
    </w:p>
    <w:p w:rsidR="00886301" w:rsidRDefault="00886301" w:rsidP="004458C9">
      <w:pPr>
        <w:pStyle w:val="ParagraphStyle"/>
        <w:tabs>
          <w:tab w:val="left" w:pos="990"/>
        </w:tabs>
        <w:spacing w:before="60"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Учащиеся получат возможность научиться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автор; средства художественной выразительности – сравнение, олицетворение, метафора);</w:t>
      </w:r>
      <w:proofErr w:type="gramEnd"/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>определять позиции героев и позицию автора художественного текста;</w:t>
      </w:r>
    </w:p>
    <w:p w:rsidR="00886301" w:rsidRDefault="00886301" w:rsidP="004458C9">
      <w:pPr>
        <w:pStyle w:val="ParagraphStyle"/>
        <w:tabs>
          <w:tab w:val="left" w:pos="540"/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создавать прозаический или поэтический текст по аналогии на основе авторского текста, используя средства художественной выразительности. </w:t>
      </w:r>
    </w:p>
    <w:p w:rsidR="00886301" w:rsidRDefault="00886301" w:rsidP="004458C9">
      <w:pPr>
        <w:pStyle w:val="ParagraphStyle"/>
        <w:spacing w:before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</w:t>
      </w:r>
    </w:p>
    <w:p w:rsidR="00886301" w:rsidRDefault="00886301" w:rsidP="004458C9">
      <w:pPr>
        <w:pStyle w:val="ParagraphStyle"/>
        <w:tabs>
          <w:tab w:val="left" w:pos="990"/>
        </w:tabs>
        <w:spacing w:before="45" w:after="45" w:line="252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Регулятивные универсальные учебные действия</w:t>
      </w:r>
    </w:p>
    <w:p w:rsidR="00886301" w:rsidRDefault="00886301" w:rsidP="004458C9">
      <w:pPr>
        <w:pStyle w:val="ParagraphStyle"/>
        <w:tabs>
          <w:tab w:val="left" w:pos="540"/>
          <w:tab w:val="left" w:pos="855"/>
        </w:tabs>
        <w:spacing w:line="252" w:lineRule="auto"/>
        <w:ind w:firstLine="36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Формулировать учебную задачу урока в мини-группе или в паре, принимать ее, сохранять на протяжении всего урока, периодически сверяя свои учебные действия с заданной задачей. Читать в соответствии с целью чтения (бегло, выразительно, по ролям, выразительно </w:t>
      </w:r>
      <w:proofErr w:type="spellStart"/>
      <w:r>
        <w:rPr>
          <w:rFonts w:ascii="Times New Roman" w:hAnsi="Times New Roman" w:cs="Times New Roman"/>
          <w:spacing w:val="-15"/>
          <w:sz w:val="28"/>
          <w:szCs w:val="28"/>
        </w:rPr>
        <w:t>наизустьи</w:t>
      </w:r>
      <w:proofErr w:type="spellEnd"/>
      <w:r>
        <w:rPr>
          <w:rFonts w:ascii="Times New Roman" w:hAnsi="Times New Roman" w:cs="Times New Roman"/>
          <w:spacing w:val="-15"/>
          <w:sz w:val="28"/>
          <w:szCs w:val="28"/>
        </w:rPr>
        <w:t xml:space="preserve"> пр.).</w:t>
      </w:r>
    </w:p>
    <w:p w:rsidR="00886301" w:rsidRDefault="00886301" w:rsidP="004458C9">
      <w:pPr>
        <w:pStyle w:val="ParagraphStyle"/>
        <w:tabs>
          <w:tab w:val="left" w:pos="540"/>
          <w:tab w:val="left" w:pos="85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план работы по решению учебной задачи урока в мини-группе или паре, предлагать совместно с группой (парой) план изучения темы урока. Выбирать вместе с группой (в паре) форму оценивания результатов, вырабатывать совместно с группой (в паре) критерии оценивания результатов. Оценивать свои достижения и результаты сверстников в группе (паре) по выработанным критериям и выбранным формам оценивания (шкалы, лесенки, баллы и пр.).</w:t>
      </w:r>
    </w:p>
    <w:p w:rsidR="00886301" w:rsidRDefault="00886301" w:rsidP="004458C9">
      <w:pPr>
        <w:pStyle w:val="ParagraphStyle"/>
        <w:tabs>
          <w:tab w:val="left" w:pos="540"/>
          <w:tab w:val="left" w:pos="85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Определять границы коллективного знания и незнания по теме самостоятельно </w:t>
      </w:r>
      <w:r>
        <w:rPr>
          <w:rFonts w:ascii="Times New Roman" w:hAnsi="Times New Roman" w:cs="Times New Roman"/>
          <w:i/>
          <w:iCs/>
          <w:sz w:val="28"/>
          <w:szCs w:val="28"/>
        </w:rPr>
        <w:t>(Что мы уже знаем по данной теме?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Что мы уже умеем?)</w:t>
      </w:r>
      <w:r>
        <w:rPr>
          <w:rFonts w:ascii="Times New Roman" w:hAnsi="Times New Roman" w:cs="Times New Roman"/>
          <w:sz w:val="28"/>
          <w:szCs w:val="28"/>
        </w:rPr>
        <w:t>, связывать с целевой установкой урока.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Фиксировать по ходу урока и в конце урока удовлетворенность/неудовлетворенность своей работой на уроке (с помощью шкал, значков «+»</w:t>
      </w:r>
      <w:proofErr w:type="gramStart"/>
      <w:r>
        <w:rPr>
          <w:rFonts w:ascii="Times New Roman" w:hAnsi="Times New Roman" w:cs="Times New Roman"/>
          <w:sz w:val="28"/>
          <w:szCs w:val="28"/>
        </w:rPr>
        <w:t>, «</w:t>
      </w:r>
      <w:proofErr w:type="gramEnd"/>
      <w:r>
        <w:rPr>
          <w:rFonts w:ascii="Times New Roman" w:hAnsi="Times New Roman" w:cs="Times New Roman"/>
          <w:sz w:val="28"/>
          <w:szCs w:val="28"/>
        </w:rPr>
        <w:t>–», «?»).</w:t>
      </w:r>
    </w:p>
    <w:p w:rsidR="00886301" w:rsidRDefault="00886301" w:rsidP="004458C9">
      <w:pPr>
        <w:pStyle w:val="ParagraphStyle"/>
        <w:tabs>
          <w:tab w:val="left" w:pos="540"/>
          <w:tab w:val="left" w:pos="85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причины успеха/неуспеха с помощью оценочных шкал и знаковой системы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(«+», «–», «?»). </w:t>
      </w:r>
      <w:proofErr w:type="gramEnd"/>
      <w:r>
        <w:rPr>
          <w:rFonts w:ascii="Times New Roman" w:hAnsi="Times New Roman" w:cs="Times New Roman"/>
          <w:sz w:val="28"/>
          <w:szCs w:val="28"/>
        </w:rPr>
        <w:t>Фиксировать причины неудач в устной форме в группе или паре. Предлагать варианты устранения причин неудач на уроке.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886301" w:rsidRDefault="00886301" w:rsidP="004458C9">
      <w:pPr>
        <w:pStyle w:val="ParagraphStyle"/>
        <w:tabs>
          <w:tab w:val="left" w:pos="990"/>
        </w:tabs>
        <w:spacing w:before="60" w:after="45" w:line="259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Познавательные универсальные учебные действия</w:t>
      </w:r>
    </w:p>
    <w:p w:rsidR="00886301" w:rsidRDefault="00886301" w:rsidP="004458C9">
      <w:pPr>
        <w:pStyle w:val="ParagraphStyle"/>
        <w:tabs>
          <w:tab w:val="left" w:pos="540"/>
          <w:tab w:val="left" w:pos="855"/>
        </w:tabs>
        <w:spacing w:line="259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Считывать информацию с новых, еще неизвестных схем и моделей, толковать их, осознавать их необходимость для фиксации собственных знаний и умений.</w:t>
      </w:r>
    </w:p>
    <w:p w:rsidR="00886301" w:rsidRDefault="00886301" w:rsidP="004458C9">
      <w:pPr>
        <w:pStyle w:val="ParagraphStyle"/>
        <w:tabs>
          <w:tab w:val="left" w:pos="540"/>
          <w:tab w:val="left" w:pos="855"/>
        </w:tabs>
        <w:spacing w:line="259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 Замечать в литературных текстах сравнения и эпитеты, анализировать их назначение в тексте, использовать авторские сравнения и эпитеты в своих творческих работах. Сравнивать и сопоставлять произведения между собой, называя общее и различное в них (сказку бытовую и волшебную, сказку бытовую и басню, басню и рассказ). Сравнивать литературное произведение или эпизод из него с фрагментом музыкального произведения, репродукцией картины художника. Подбирать к тексту репродукции картин художников и фрагменты музыкальных произведений из дополнительных источников. Отбирать из ряда пословиц (поговорок) нужные для фиксации смысла произведения. Сравнивать мотивы поступков героев из одного литературного произведения, выявлять особенности их поведения в зависимости от мотива. Строить рассуждение (или доказательство своей точки зрения) по теме урока не менее чем из 7–8 предложений.</w:t>
      </w:r>
    </w:p>
    <w:p w:rsidR="00886301" w:rsidRDefault="00886301" w:rsidP="004458C9">
      <w:pPr>
        <w:pStyle w:val="ParagraphStyle"/>
        <w:tabs>
          <w:tab w:val="left" w:pos="540"/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Осознавать сущность и значение русских народных и литературных сказок, рассказов и стихов великих классиков литературы (А. Пушкина, М. Лермонтова, А. Чехова, Л. Толстого, А. Крылова и др.) как часть русской национальной культуры.</w:t>
      </w:r>
    </w:p>
    <w:p w:rsidR="00886301" w:rsidRDefault="00886301" w:rsidP="004458C9">
      <w:pPr>
        <w:pStyle w:val="ParagraphStyle"/>
        <w:tabs>
          <w:tab w:val="left" w:pos="540"/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Осознавать смысл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понятий: типы текстов (повествование, описание), авторский замысел, авторское отношение, автор-рассказчик, лирический герой,  изобразительно-выразительные  средства языка (сравнение и эпитет), художник-живописец, репродукция картины художника, композитор, музыкальное произведение, первые печатные книги на Руси, сказки народные и литературные.</w:t>
      </w:r>
      <w:proofErr w:type="gramEnd"/>
    </w:p>
    <w:p w:rsidR="00886301" w:rsidRDefault="00886301" w:rsidP="004458C9">
      <w:pPr>
        <w:pStyle w:val="ParagraphStyle"/>
        <w:tabs>
          <w:tab w:val="left" w:pos="540"/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инсценировании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 выполнении проектных заданий. Предлагать вариант </w:t>
      </w:r>
      <w:r>
        <w:rPr>
          <w:rFonts w:ascii="Times New Roman" w:hAnsi="Times New Roman" w:cs="Times New Roman"/>
          <w:sz w:val="28"/>
          <w:szCs w:val="28"/>
        </w:rPr>
        <w:lastRenderedPageBreak/>
        <w:t>решения нравственной проблемы, исходя из своих нравственных установок и ценностей.</w:t>
      </w:r>
    </w:p>
    <w:p w:rsidR="00886301" w:rsidRDefault="00886301" w:rsidP="004458C9">
      <w:pPr>
        <w:pStyle w:val="ParagraphStyle"/>
        <w:tabs>
          <w:tab w:val="left" w:pos="540"/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произведения.</w:t>
      </w:r>
    </w:p>
    <w:p w:rsidR="00886301" w:rsidRDefault="00886301" w:rsidP="004458C9">
      <w:pPr>
        <w:pStyle w:val="ParagraphStyle"/>
        <w:tabs>
          <w:tab w:val="left" w:pos="990"/>
        </w:tabs>
        <w:spacing w:before="60" w:after="45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Коммуникативные универсальные учебные действия</w:t>
      </w:r>
    </w:p>
    <w:p w:rsidR="00886301" w:rsidRDefault="00886301" w:rsidP="004458C9">
      <w:pPr>
        <w:pStyle w:val="ParagraphStyle"/>
        <w:tabs>
          <w:tab w:val="left" w:pos="540"/>
          <w:tab w:val="left" w:pos="70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Строить рассуждение и доказательство своей точки зрения не менее чем из 7–8 предложений, проявлять активность и стремление высказываться, задавать вопросы. Осознавать цель своего высказывания. Пользоваться элементарными приемами убеждения, мимикой и жестикуляцией. Строить диалог в паре или группе, задавать вопросы на осмысление нравственной проблемы.</w:t>
      </w:r>
    </w:p>
    <w:p w:rsidR="00886301" w:rsidRDefault="00886301" w:rsidP="004458C9">
      <w:pPr>
        <w:pStyle w:val="ParagraphStyle"/>
        <w:tabs>
          <w:tab w:val="left" w:pos="540"/>
          <w:tab w:val="left" w:pos="70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Строить связное высказывание не менее чем из 7–8 предложений по выбранной теме. Оформлять 3–4 слайда к проекту, письменно фиксируя основные положения устного высказывания.</w:t>
      </w:r>
    </w:p>
    <w:p w:rsidR="00886301" w:rsidRDefault="00886301" w:rsidP="004458C9">
      <w:pPr>
        <w:pStyle w:val="ParagraphStyle"/>
        <w:tabs>
          <w:tab w:val="left" w:pos="540"/>
          <w:tab w:val="left" w:pos="70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терпимость к альтернативному мнению, не допускать агрессивного поведения, предлагать компромиссы, способы примирения в случае несогласия с точкой зрения оппонента. Объяснять сверстникам способы конструктивности и продуктивности бесконфликтной деятельности.</w:t>
      </w:r>
    </w:p>
    <w:p w:rsidR="00886301" w:rsidRDefault="00886301" w:rsidP="004458C9">
      <w:pPr>
        <w:pStyle w:val="ParagraphStyle"/>
        <w:tabs>
          <w:tab w:val="left" w:pos="540"/>
          <w:tab w:val="left" w:pos="70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Отбирать аргументы и факты для доказательства своей точки зрения. Выстраивать иерархию нравственных категорий, приемлемых или неприемлемых для оценивания событий, описываемых в произведении. Опираться на собственный нравственный опыт в ходе доказательства и оценивания событий.</w:t>
      </w:r>
    </w:p>
    <w:p w:rsidR="00886301" w:rsidRDefault="00886301" w:rsidP="004458C9">
      <w:pPr>
        <w:pStyle w:val="ParagraphStyle"/>
        <w:tabs>
          <w:tab w:val="left" w:pos="540"/>
          <w:tab w:val="left" w:pos="70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 цель работы группы, принимать и сохранять ее на протяжении всей работы в группе, соотносить с планом работы, выбирать для себя подходящие роли и функции. Вырабатывать в группе или паре критерии оценивания выполнения того или иного задания (упражнения). Оценивать достижения участников групповой или парной работы по выработанным критериям. Вырабатывать критерии оценивания поведения людей в различных жизненных ситуациях на основе нравственных норм. Руководствоваться выработанными критериями при оценке поступков литературных героев и своего собственного поведения.</w:t>
      </w:r>
    </w:p>
    <w:p w:rsidR="00886301" w:rsidRDefault="00886301" w:rsidP="004458C9">
      <w:pPr>
        <w:pStyle w:val="ParagraphStyle"/>
        <w:tabs>
          <w:tab w:val="left" w:pos="540"/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причины конфликта, возникшего в группе, находить пути выхода из создавшейся ситуации. Приводить примеры похожих ситуаций из литературных произведений.</w:t>
      </w:r>
    </w:p>
    <w:p w:rsidR="00886301" w:rsidRDefault="00886301" w:rsidP="004458C9">
      <w:pPr>
        <w:pStyle w:val="ParagraphStyle"/>
        <w:tabs>
          <w:tab w:val="left" w:pos="540"/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Находить нужную информацию в беседах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взрослыми, в учебных книгах, словарях, справочниках, энциклопедиях для детей, через сеть Интернет, периодику и СМИ.</w:t>
      </w:r>
    </w:p>
    <w:p w:rsidR="00886301" w:rsidRDefault="00886301" w:rsidP="004458C9">
      <w:pPr>
        <w:pStyle w:val="ParagraphStyle"/>
        <w:tabs>
          <w:tab w:val="left" w:pos="540"/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Готовить небольшую презентацию (6–7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рисунки, графические схемы,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модели и пр.). Озвучивать презентацию с опорой </w:t>
      </w:r>
      <w:r>
        <w:rPr>
          <w:rFonts w:ascii="Times New Roman" w:hAnsi="Times New Roman" w:cs="Times New Roman"/>
          <w:sz w:val="28"/>
          <w:szCs w:val="28"/>
        </w:rPr>
        <w:br/>
        <w:t>на слайды, выстраивать монолог по продуманному плану.</w:t>
      </w:r>
    </w:p>
    <w:p w:rsidR="00886301" w:rsidRDefault="00886301" w:rsidP="004458C9">
      <w:pPr>
        <w:pStyle w:val="ParagraphStyle"/>
        <w:spacing w:before="45" w:after="45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Понимать, что отношение к Родине начинается с отношений в семье, находить подтверждение этому в читаемых текстах, пословицах и поговорках.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Ценить и уважать писателей и поэтов, выражающих свои чувства к Родине через художественное слово, составлять рассказы о них, передавать в этих рассказах восхищение и уважение к ним. Собирать о таких поэтах и писателях информацию, создавать свои альбомы (проекты), посвященные художникам слова, с гордостью пишущих о своей Родине.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Называть произведения, фамилии и имена писателей/поэтов (не менее 5–6), пишущих о своей Родине, в том числе и зарубежных.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наизусть не менее 2–3 стихотворений о Родине, красоте ее природы, читать их выразительно, передавая самые позитивные чувства к своей Родине.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Предлагать формы и варианты проявления своих чувств по отношению к Родине (например, в стихах, рассказах, песнях, в подборе к ним иллюстраций и т. д.).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произведения писателей и поэтов других народов, читать их, знакомить с ними слушателей (класс), находить общее с русской культурой, осознавать общность нравственных ценностей.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Делиться чувствами, в том числе и негативными, в корректной форме, искать причины своих негативных чувств, объяснять, почему то или иное высказывание собеседника вызывает раздражение или агрессию. Предлагать способы выхода из конфликтных ситуаций.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Осознанно готовиться к урокам литературного чтения, выполнять задания, формулировать свои вопросы и задания для одноклассников.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Посещать по своему желанию библиотеку (реальную или виртуальную) для подготовки к урокам литературного чтения.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Предлагать варианты литературно-творческих работ (литературных проектов, тем для сочинений и др.).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Предлагать собственные правила работы в группе и на уроке в зависимости от формы урока, предлагать варианты санкций за нарушение правил работы в группе или коллективной работы на уроке.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Фиксировать собственные неудачи по выполнению правил, задумываться над их причинами.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Пользоваться разнообразными формами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взаимооценивания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уроке, понимать, что входит в критерии оценивания той или иной деятельности на уроке.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Осознавать, что свобода всегда связана с ответственностью за свои поступки, что быть свободным – значит выбирать из многих альтернатив одну на основе морали и нравственных принципов.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причины безответственного и несамостоятельного поведения литературных героев, делать на основе этого выводы, соотносить их с нормами морали и нравственности.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Переносить примеры ответственного и самостоятельного поведения в свой личный жизненный опыт, объяснять необходимость использования готовой модели поведения для своего самосовершенствования.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выполнять домашнее задание по литературному чтению.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Сознательно расширять свой личный читательский опыт в области поэзии, осознавая, что поэзия открывается лишь тому, кто ее чувствует и понимает, часто к ней обращается.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назначение изобразительно-выразительных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л</w:t>
      </w:r>
      <w:proofErr w:type="gramEnd"/>
      <w:r>
        <w:rPr>
          <w:rFonts w:ascii="Times New Roman" w:hAnsi="Times New Roman" w:cs="Times New Roman"/>
          <w:sz w:val="28"/>
          <w:szCs w:val="28"/>
        </w:rPr>
        <w:t>итературных произведениях, в частности сравнений и эпитетов.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Осознавать, что благодаря использованию изобразительно-выразительных средств автор проявляет собственные чувства и отношение к героям своих произведений.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необычные сравнительные обороты, эпитеты, испытывать при этом чувства радости и удовольствия от того, что заметил, отличил, зафиксировал оригинальность автора (по сути, сделал открытие в литературном произведении).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Осознавать эстетическую ценность каждого изучаемого произведения, проявляющуюся в оригинальности и индивидуальности авторского мировоззрения (взгляда на жизнь, на ее проявления, события и пр.).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Применять морально-нравственные понятия к реальным жизненным ситуациям, соотносить с вариантом нравственного выбора, который делает литературный герой какого-либо произведения.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Строить морально-этическое суждение не менее чем из 7–8 предложений на основе моральных понятий и норм о поступке того или иного персонажа произведения.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Предлагать свой альтернативный вариант решения морально-нравственной дилеммы.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примеры пословиц и поговорок, отражающих нравственные ценности своего народа.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доброжелательность по отношению к одноклассникам в спорах и дискуссиях. Знать правила ведения дискуссии, подбирать примеры из литературных произведений для доказательства продуктивности бесконфликтного поведения при решении общих задач.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Применять в своих высказываниях пословицы и поговорки, отражающие суть бесконфликтного поведения, показывать на их примере эффективность такой модели поведения.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комплекс упражнений, снимающих напряжение с глаз и мышц туловища, проводить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ихв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просьбе учителя.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Осознавать ценность здоровья для своего будущего, для успешного достижения учебных целей.</w:t>
      </w:r>
    </w:p>
    <w:p w:rsidR="00886301" w:rsidRDefault="00886301" w:rsidP="004458C9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в литературных произведениях примеры, в которых автор рассказывает о шутках, детских забавах и отдыхе ребят. Осознавать значение юмора для отдыха, находить подтверждение этому в литературных текстах. Проявлять стремление осуществлять активный отдых, чередовать виды деятельности.</w:t>
      </w:r>
    </w:p>
    <w:p w:rsidR="00886301" w:rsidRDefault="00886301" w:rsidP="004458C9">
      <w:pPr>
        <w:pStyle w:val="ParagraphStyle"/>
        <w:tabs>
          <w:tab w:val="left" w:pos="705"/>
        </w:tabs>
        <w:spacing w:before="120" w:after="60" w:line="252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Целевая ориентация реализации настоящей рабочей программы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в практике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конкретного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образовательного учреждения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vertAlign w:val="superscript"/>
        </w:rPr>
        <w:t>5</w:t>
      </w:r>
    </w:p>
    <w:p w:rsidR="00886301" w:rsidRDefault="00886301" w:rsidP="004458C9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Настоящая рабочая программа учитывает следующие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класса, в котором будет осуществляться учебный процесс: в классе обучаются дети 9–10 лет; на уроках активны, работают в группах и парами, умеют излагать свои мысли; дополнительно изучают театральное мастерство, дистанционно готовятся к олимпиадам на курсах дополнительного образования, что способствует развитию их личностной самоидентификации, приобщению к ценностям национальной и мировой культуры, усилению мотивации к творчеству.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Система уроков сориентирована не столько на передачу готовых знаний, сколько на формирование активной личности, мотивированной к самообразованию, обладающей навыками самостоятельного поиска, отбора, анализа и использования информации.</w:t>
      </w:r>
    </w:p>
    <w:p w:rsidR="00886301" w:rsidRDefault="00886301" w:rsidP="004458C9">
      <w:pPr>
        <w:pStyle w:val="ParagraphStyle"/>
        <w:tabs>
          <w:tab w:val="left" w:pos="705"/>
        </w:tabs>
        <w:spacing w:before="120" w:after="60" w:line="252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Материально-техническое обеспечение образовательного процесса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Литература для учителя.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>Стефаненко, Н. А</w:t>
      </w:r>
      <w:r>
        <w:rPr>
          <w:rFonts w:ascii="Times New Roman" w:hAnsi="Times New Roman" w:cs="Times New Roman"/>
          <w:sz w:val="28"/>
          <w:szCs w:val="28"/>
        </w:rPr>
        <w:t>. Литературное чтение. 3 класс : метод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Н. А. Стефаненко.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2012.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</w:rPr>
        <w:t>Сборник</w:t>
      </w:r>
      <w:r>
        <w:rPr>
          <w:rFonts w:ascii="Times New Roman" w:hAnsi="Times New Roman" w:cs="Times New Roman"/>
          <w:sz w:val="28"/>
          <w:szCs w:val="28"/>
        </w:rPr>
        <w:t xml:space="preserve"> рабочих программ «Школа России». 1–4 классы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пособие для  учителей  общеобразовательных  учреждений / С. В.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Анащенкова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[и др.].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2011.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i/>
          <w:iCs/>
          <w:sz w:val="28"/>
          <w:szCs w:val="28"/>
        </w:rPr>
        <w:t>В мире</w:t>
      </w:r>
      <w:r>
        <w:rPr>
          <w:rFonts w:ascii="Times New Roman" w:hAnsi="Times New Roman" w:cs="Times New Roman"/>
          <w:sz w:val="28"/>
          <w:szCs w:val="28"/>
        </w:rPr>
        <w:t xml:space="preserve"> природы, истории и литературы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сборник загадок / сост.  М. П. Филипченко. – Волгоград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Учитель, 2008.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>
        <w:rPr>
          <w:rFonts w:ascii="Times New Roman" w:hAnsi="Times New Roman" w:cs="Times New Roman"/>
          <w:i/>
          <w:iCs/>
          <w:sz w:val="28"/>
          <w:szCs w:val="28"/>
        </w:rPr>
        <w:t>Литературное</w:t>
      </w:r>
      <w:r>
        <w:rPr>
          <w:rFonts w:ascii="Times New Roman" w:hAnsi="Times New Roman" w:cs="Times New Roman"/>
          <w:sz w:val="28"/>
          <w:szCs w:val="28"/>
        </w:rPr>
        <w:t xml:space="preserve"> чтение. 1–4 классы: формирование читательской компетенции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уроки-исследования текста, уроки-игры, обобщающие уроки / авт.-сост. Т. В. Данилюк [и др.]. – Волгоград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Учитель, 2011.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>
        <w:rPr>
          <w:rFonts w:ascii="Times New Roman" w:hAnsi="Times New Roman" w:cs="Times New Roman"/>
          <w:i/>
          <w:iCs/>
          <w:sz w:val="28"/>
          <w:szCs w:val="28"/>
        </w:rPr>
        <w:t>Литературное</w:t>
      </w:r>
      <w:r>
        <w:rPr>
          <w:rFonts w:ascii="Times New Roman" w:hAnsi="Times New Roman" w:cs="Times New Roman"/>
          <w:sz w:val="28"/>
          <w:szCs w:val="28"/>
        </w:rPr>
        <w:t xml:space="preserve"> чтение. 2–4 классы: внеклассные занятия / авт.-сост. Г. 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Дьячкова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Волгоград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Учитель, 2007.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Мисаренко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Г. Г.</w:t>
      </w:r>
      <w:r>
        <w:rPr>
          <w:rFonts w:ascii="Times New Roman" w:hAnsi="Times New Roman" w:cs="Times New Roman"/>
          <w:sz w:val="28"/>
          <w:szCs w:val="28"/>
        </w:rPr>
        <w:t xml:space="preserve"> Развитие речи учащихся 2–4 классов: конструирование и анализ предложений / Г.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Волгоград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Учитель, 2011.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>
        <w:rPr>
          <w:rFonts w:ascii="Times New Roman" w:hAnsi="Times New Roman" w:cs="Times New Roman"/>
          <w:i/>
          <w:iCs/>
          <w:sz w:val="28"/>
          <w:szCs w:val="28"/>
        </w:rPr>
        <w:t>Чтение</w:t>
      </w:r>
      <w:r>
        <w:rPr>
          <w:rFonts w:ascii="Times New Roman" w:hAnsi="Times New Roman" w:cs="Times New Roman"/>
          <w:sz w:val="28"/>
          <w:szCs w:val="28"/>
        </w:rPr>
        <w:t xml:space="preserve">. 1–4 классы: тексты для проверки техники и выразительности чтения / авт.-сост. Н.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Лободина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Волгоград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Учитель, 2012.</w:t>
      </w:r>
    </w:p>
    <w:p w:rsidR="00886301" w:rsidRDefault="00886301" w:rsidP="004458C9">
      <w:pPr>
        <w:pStyle w:val="ParagraphStyle"/>
        <w:spacing w:before="7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Интернет-ресурсы.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Единая коллекция цифровых образовательных ресурсов.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http://school-collection.edu.ru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КМ-школа – образовательная среда для комплексной информатизации школы.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http://www.km-school.ru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Презентация уроков «Начальная школа».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http://nachalka/info/about/193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Я иду на урок начальной школы (материалы к уроку).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http://nsc.1september.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urok</w:t>
      </w:r>
      <w:proofErr w:type="spellEnd"/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Презентации уроков «Начальная школа».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http://nachalka.info/about/193 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6. Начальная школа – детям, родителям, учителям.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http:www.Nachalka.com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Детские презентации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коллекция.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http:www.viku.rdf.ru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Архив учебных программ и презентаций.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http:www.rusedu.ru 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Международная ассоциация «Развивающее обучение».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http://www.maro. newmail.ru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Детские песни, мультфильмы, сказки, звуковые сказки. 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http://www.skazochki.narod.ru/index_flash.html 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Интернет-ресурсы учителю начальной школы. </w:t>
      </w:r>
      <w:r>
        <w:rPr>
          <w:rFonts w:ascii="Times New Roman" w:hAnsi="Times New Roman" w:cs="Times New Roman"/>
          <w:color w:val="000000"/>
          <w:sz w:val="28"/>
          <w:szCs w:val="28"/>
        </w:rPr>
        <w:t>– Режим доступа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http://www.int-edu.ni</w:t>
      </w:r>
    </w:p>
    <w:p w:rsidR="00886301" w:rsidRDefault="00886301" w:rsidP="004458C9">
      <w:pPr>
        <w:pStyle w:val="ParagraphStyle"/>
        <w:spacing w:before="75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Наглядные пособия </w:t>
      </w:r>
      <w:r>
        <w:rPr>
          <w:rFonts w:ascii="Times New Roman" w:hAnsi="Times New Roman" w:cs="Times New Roman"/>
          <w:i/>
          <w:iCs/>
          <w:sz w:val="28"/>
          <w:szCs w:val="28"/>
        </w:rPr>
        <w:t>(таблицы).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Жанры устного народного творчества.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Фольклор народов России. 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Народные сказки.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Сказки народов России.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Литературные сказки.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Сказки русских писателей.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Сказки зарубежных писателей.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 страницам любимых книг.</w:t>
      </w:r>
    </w:p>
    <w:p w:rsidR="00886301" w:rsidRDefault="00886301" w:rsidP="004458C9">
      <w:pPr>
        <w:pStyle w:val="ParagraphStyle"/>
        <w:spacing w:before="75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>Информационно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-коммуникативные средства.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Начальная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школа. Наука без скуки. Математика. Русский язык. Чтение / авт.-сост. И. В.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Блинова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[и др.].  –  Волгоград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Учитель, 2010. –   1 электрон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пт. диск (CD-ROM).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Справочник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учителя  начальных  классов /  сост. Е.  М. Елизарова   [и др.]. – Волгоград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Учитель, 2012. – 1 электрон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пт. диск (CD-ROM).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«Я помню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чудное мгновенье...». Антология русской поэзии Х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Х века. Для детей школьного возраста. – М. : Весть-ТДА, 2008. – 1 электрон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пт. диск (CD-ROM).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Заюшкина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избушка». Сказки русских писателей про животных. Для детей дошкольного и младшего школьного возраста. – М. : Весть-ТДА, 2007. – 1 электрон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пт. диск (CD-ROM).</w:t>
      </w:r>
    </w:p>
    <w:p w:rsidR="00886301" w:rsidRDefault="00886301" w:rsidP="004458C9">
      <w:pPr>
        <w:pStyle w:val="ParagraphStyle"/>
        <w:spacing w:before="45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>Технические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средства обучения.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DVD-плеер (видеомагнитофон).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Телевизор.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Персональный компьютер (ноутбук).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Классная доска с набором приспособлений для крепления таблиц, постеров, картинок.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Аудиоцентр (магнитофон).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Мультимедийный проектор.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Экспозиционный экран.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Сканер.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Принтер лазерный (или струйный цветной).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Фотокамера цифровая (по возможности).</w:t>
      </w:r>
    </w:p>
    <w:p w:rsidR="00886301" w:rsidRDefault="00886301" w:rsidP="004458C9">
      <w:pPr>
        <w:pStyle w:val="ParagraphStyle"/>
        <w:spacing w:before="45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6. Учебно-</w:t>
      </w:r>
      <w:r>
        <w:rPr>
          <w:rFonts w:ascii="Times New Roman" w:hAnsi="Times New Roman" w:cs="Times New Roman"/>
          <w:b/>
          <w:bCs/>
          <w:sz w:val="28"/>
          <w:szCs w:val="28"/>
        </w:rPr>
        <w:t>практическое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оборудование.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Аудиторная доска с магнитной поверхностью и набором приспособлений для крепления таблиц, схем.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Штатив для таблиц.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Ящики для хранения таблиц.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Укладка для аудиовизуальных средств (слайдов, таблиц и др.).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Ученические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одно-и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двухместные столы с комплектом стульев.</w:t>
      </w:r>
    </w:p>
    <w:p w:rsidR="00886301" w:rsidRDefault="00886301" w:rsidP="004458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Стол учительский с тумбой.</w:t>
      </w:r>
    </w:p>
    <w:p w:rsidR="00886301" w:rsidRDefault="00886301" w:rsidP="004458C9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>
        <w:rPr>
          <w:rFonts w:ascii="Times New Roman" w:hAnsi="Times New Roman" w:cs="Times New Roman"/>
          <w:b/>
          <w:bCs/>
          <w:sz w:val="28"/>
          <w:szCs w:val="28"/>
        </w:rPr>
        <w:t>Специализированная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мебель.</w:t>
      </w:r>
    </w:p>
    <w:p w:rsidR="00886301" w:rsidRDefault="00886301" w:rsidP="004458C9">
      <w:pPr>
        <w:pStyle w:val="ParagraphStyle"/>
        <w:spacing w:line="252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Компьютерный стол.</w:t>
      </w:r>
    </w:p>
    <w:p w:rsidR="00886301" w:rsidRDefault="00886301"/>
    <w:sectPr w:rsidR="00886301" w:rsidSect="004458C9">
      <w:pgSz w:w="12240" w:h="15840"/>
      <w:pgMar w:top="284" w:right="851" w:bottom="28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58C9"/>
    <w:rsid w:val="00046ABD"/>
    <w:rsid w:val="00391CB6"/>
    <w:rsid w:val="004458C9"/>
    <w:rsid w:val="00714C13"/>
    <w:rsid w:val="00886301"/>
    <w:rsid w:val="00BD428A"/>
    <w:rsid w:val="00BF19C2"/>
    <w:rsid w:val="00C52AAE"/>
    <w:rsid w:val="00CD5717"/>
    <w:rsid w:val="00D371FC"/>
    <w:rsid w:val="00EB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C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4458C9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4458C9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4458C9"/>
    <w:rPr>
      <w:color w:val="000000"/>
      <w:sz w:val="20"/>
    </w:rPr>
  </w:style>
  <w:style w:type="character" w:customStyle="1" w:styleId="Heading">
    <w:name w:val="Heading"/>
    <w:uiPriority w:val="99"/>
    <w:rsid w:val="004458C9"/>
    <w:rPr>
      <w:b/>
      <w:color w:val="0000FF"/>
      <w:sz w:val="20"/>
    </w:rPr>
  </w:style>
  <w:style w:type="character" w:customStyle="1" w:styleId="Subheading">
    <w:name w:val="Subheading"/>
    <w:uiPriority w:val="99"/>
    <w:rsid w:val="004458C9"/>
    <w:rPr>
      <w:b/>
      <w:color w:val="000080"/>
      <w:sz w:val="20"/>
    </w:rPr>
  </w:style>
  <w:style w:type="character" w:customStyle="1" w:styleId="Keywords">
    <w:name w:val="Keywords"/>
    <w:uiPriority w:val="99"/>
    <w:rsid w:val="004458C9"/>
    <w:rPr>
      <w:i/>
      <w:color w:val="800000"/>
      <w:sz w:val="20"/>
    </w:rPr>
  </w:style>
  <w:style w:type="character" w:customStyle="1" w:styleId="Jump1">
    <w:name w:val="Jump 1"/>
    <w:uiPriority w:val="99"/>
    <w:rsid w:val="004458C9"/>
    <w:rPr>
      <w:color w:val="008000"/>
      <w:sz w:val="20"/>
      <w:u w:val="single"/>
    </w:rPr>
  </w:style>
  <w:style w:type="character" w:customStyle="1" w:styleId="Jump2">
    <w:name w:val="Jump 2"/>
    <w:uiPriority w:val="99"/>
    <w:rsid w:val="004458C9"/>
    <w:rPr>
      <w:color w:val="008000"/>
      <w:sz w:val="20"/>
      <w:u w:val="single"/>
    </w:rPr>
  </w:style>
  <w:style w:type="character" w:customStyle="1" w:styleId="c0">
    <w:name w:val="c0"/>
    <w:basedOn w:val="a0"/>
    <w:uiPriority w:val="99"/>
    <w:rsid w:val="00046ABD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EB1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2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2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6077</Words>
  <Characters>34642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Учитель</cp:lastModifiedBy>
  <cp:revision>4</cp:revision>
  <cp:lastPrinted>2015-09-15T10:57:00Z</cp:lastPrinted>
  <dcterms:created xsi:type="dcterms:W3CDTF">2015-07-05T18:58:00Z</dcterms:created>
  <dcterms:modified xsi:type="dcterms:W3CDTF">2015-09-15T10:58:00Z</dcterms:modified>
</cp:coreProperties>
</file>